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9CCC7" w14:textId="5CBF0979" w:rsidR="0008622B" w:rsidRDefault="0008622B" w:rsidP="00100113">
      <w:pPr>
        <w:spacing w:line="240" w:lineRule="auto"/>
        <w:jc w:val="center"/>
        <w:rPr>
          <w:rFonts w:cstheme="minorHAnsi"/>
          <w:b/>
          <w:sz w:val="28"/>
          <w:szCs w:val="28"/>
        </w:rPr>
      </w:pPr>
      <w:r>
        <w:rPr>
          <w:rFonts w:cstheme="minorHAnsi"/>
          <w:b/>
          <w:sz w:val="28"/>
          <w:szCs w:val="28"/>
        </w:rPr>
        <w:t>ADENDA No. 1</w:t>
      </w:r>
    </w:p>
    <w:p w14:paraId="46B649C4" w14:textId="44BAC2B7" w:rsidR="00100113" w:rsidRPr="00DC2109" w:rsidRDefault="00100113" w:rsidP="00100113">
      <w:pPr>
        <w:spacing w:line="240" w:lineRule="auto"/>
        <w:jc w:val="center"/>
        <w:rPr>
          <w:rFonts w:cstheme="minorHAnsi"/>
          <w:b/>
          <w:sz w:val="28"/>
          <w:szCs w:val="28"/>
        </w:rPr>
      </w:pPr>
      <w:r>
        <w:rPr>
          <w:rFonts w:cstheme="minorHAnsi"/>
          <w:b/>
          <w:sz w:val="28"/>
          <w:szCs w:val="28"/>
        </w:rPr>
        <w:t xml:space="preserve">CONVOCATORIA PÚBLICA DE LAS MUJERES RURALES REPRESENTANTES </w:t>
      </w:r>
      <w:r w:rsidRPr="009E50E3">
        <w:rPr>
          <w:rFonts w:cstheme="minorHAnsi"/>
          <w:b/>
          <w:sz w:val="28"/>
          <w:szCs w:val="28"/>
        </w:rPr>
        <w:t>DE ORGANIZACIONES, PLATAFORMAS O REDES NACIONALES DE LA RURALIDAD CONFORMADAS EN SU TOTALIDAD POR MUJERES</w:t>
      </w:r>
      <w:r>
        <w:rPr>
          <w:rFonts w:cstheme="minorHAnsi"/>
          <w:b/>
          <w:sz w:val="28"/>
          <w:szCs w:val="28"/>
        </w:rPr>
        <w:t xml:space="preserve"> Y </w:t>
      </w:r>
      <w:r w:rsidRPr="009E50E3">
        <w:rPr>
          <w:rFonts w:cstheme="minorHAnsi"/>
          <w:b/>
          <w:sz w:val="28"/>
          <w:szCs w:val="28"/>
        </w:rPr>
        <w:t>DE LAS ORGANIZACIONES RURALES MIXTAS LEGALMENTE CONSTITUIDAS</w:t>
      </w:r>
      <w:r>
        <w:rPr>
          <w:rFonts w:cstheme="minorHAnsi"/>
          <w:b/>
          <w:sz w:val="28"/>
          <w:szCs w:val="28"/>
        </w:rPr>
        <w:t xml:space="preserve"> ANTE EL COMITÉ DIRECTIVO DEL FOMMUR</w:t>
      </w:r>
    </w:p>
    <w:p w14:paraId="5C20FE75" w14:textId="5C82BDD6" w:rsidR="00100113" w:rsidRPr="00DC2109" w:rsidRDefault="00DA7237" w:rsidP="00100113">
      <w:pPr>
        <w:spacing w:line="240" w:lineRule="auto"/>
        <w:jc w:val="center"/>
        <w:rPr>
          <w:rFonts w:cstheme="minorHAnsi"/>
          <w:b/>
          <w:sz w:val="28"/>
          <w:szCs w:val="28"/>
        </w:rPr>
      </w:pPr>
      <w:r>
        <w:rPr>
          <w:noProof/>
          <w:lang w:eastAsia="es-CO"/>
        </w:rPr>
        <w:drawing>
          <wp:inline distT="0" distB="0" distL="0" distR="0" wp14:anchorId="3448D753" wp14:editId="4B601D29">
            <wp:extent cx="5971540" cy="2688590"/>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1540" cy="2688590"/>
                    </a:xfrm>
                    <a:prstGeom prst="rect">
                      <a:avLst/>
                    </a:prstGeom>
                    <a:noFill/>
                    <a:ln>
                      <a:noFill/>
                    </a:ln>
                  </pic:spPr>
                </pic:pic>
              </a:graphicData>
            </a:graphic>
          </wp:inline>
        </w:drawing>
      </w:r>
    </w:p>
    <w:p w14:paraId="6D7DE7F4" w14:textId="77777777" w:rsidR="00C76888" w:rsidRDefault="00C76888" w:rsidP="00100113">
      <w:pPr>
        <w:spacing w:line="240" w:lineRule="auto"/>
        <w:jc w:val="center"/>
        <w:rPr>
          <w:rFonts w:cstheme="minorHAnsi"/>
          <w:b/>
          <w:sz w:val="28"/>
          <w:szCs w:val="28"/>
        </w:rPr>
      </w:pPr>
    </w:p>
    <w:p w14:paraId="1AA0AE7B" w14:textId="77777777" w:rsidR="00C76888" w:rsidRDefault="00C76888" w:rsidP="00100113">
      <w:pPr>
        <w:spacing w:line="240" w:lineRule="auto"/>
        <w:jc w:val="center"/>
        <w:rPr>
          <w:rFonts w:cstheme="minorHAnsi"/>
          <w:b/>
          <w:sz w:val="28"/>
          <w:szCs w:val="28"/>
        </w:rPr>
      </w:pPr>
    </w:p>
    <w:p w14:paraId="2055155C" w14:textId="12387301" w:rsidR="00100113" w:rsidRDefault="00100113" w:rsidP="00100113">
      <w:pPr>
        <w:spacing w:line="240" w:lineRule="auto"/>
        <w:jc w:val="center"/>
        <w:rPr>
          <w:rFonts w:cstheme="minorHAnsi"/>
          <w:b/>
          <w:sz w:val="28"/>
          <w:szCs w:val="28"/>
        </w:rPr>
      </w:pPr>
      <w:r w:rsidRPr="00DC2109">
        <w:rPr>
          <w:rFonts w:cstheme="minorHAnsi"/>
          <w:b/>
          <w:sz w:val="28"/>
          <w:szCs w:val="28"/>
        </w:rPr>
        <w:t>OBJETO:</w:t>
      </w:r>
    </w:p>
    <w:p w14:paraId="7B212071" w14:textId="11989128" w:rsidR="00100113" w:rsidRPr="006E17FF" w:rsidRDefault="00100113" w:rsidP="00100113">
      <w:pPr>
        <w:spacing w:line="240" w:lineRule="auto"/>
        <w:jc w:val="center"/>
        <w:rPr>
          <w:rFonts w:ascii="Arial" w:eastAsia="Times New Roman" w:hAnsi="Arial" w:cs="Arial"/>
          <w:b/>
          <w:bCs/>
          <w:i/>
          <w:iCs/>
          <w:color w:val="000000"/>
          <w:bdr w:val="none" w:sz="0" w:space="0" w:color="auto" w:frame="1"/>
          <w:lang w:eastAsia="es-ES"/>
        </w:rPr>
      </w:pPr>
      <w:r w:rsidRPr="006E17FF">
        <w:rPr>
          <w:rFonts w:cstheme="minorHAnsi"/>
          <w:b/>
          <w:i/>
          <w:iCs/>
          <w:sz w:val="28"/>
          <w:szCs w:val="28"/>
        </w:rPr>
        <w:t xml:space="preserve"> </w:t>
      </w:r>
      <w:r w:rsidRPr="006E17FF">
        <w:rPr>
          <w:rFonts w:ascii="Arial" w:eastAsia="Times New Roman" w:hAnsi="Arial" w:cs="Arial"/>
          <w:b/>
          <w:bCs/>
          <w:i/>
          <w:iCs/>
          <w:color w:val="000000"/>
          <w:bdr w:val="none" w:sz="0" w:space="0" w:color="auto" w:frame="1"/>
          <w:lang w:eastAsia="es-ES"/>
        </w:rPr>
        <w:t>El Ministerio de Agricultura y Desarrollo Rural por medio de la presente convoca a la</w:t>
      </w:r>
      <w:r w:rsidRPr="006E17FF">
        <w:rPr>
          <w:rFonts w:ascii="Arial" w:eastAsia="Times New Roman" w:hAnsi="Arial" w:cs="Arial"/>
          <w:b/>
          <w:i/>
          <w:iCs/>
          <w:color w:val="000000"/>
          <w:bdr w:val="none" w:sz="0" w:space="0" w:color="auto" w:frame="1"/>
          <w:lang w:eastAsia="es-ES"/>
        </w:rPr>
        <w:t xml:space="preserve"> </w:t>
      </w:r>
      <w:r w:rsidRPr="006E17FF">
        <w:rPr>
          <w:rFonts w:ascii="Arial" w:eastAsia="Times New Roman" w:hAnsi="Arial" w:cs="Arial"/>
          <w:b/>
          <w:bCs/>
          <w:i/>
          <w:iCs/>
          <w:color w:val="000000"/>
          <w:bdr w:val="none" w:sz="0" w:space="0" w:color="auto" w:frame="1"/>
          <w:lang w:eastAsia="es-ES"/>
        </w:rPr>
        <w:t>elección de una (1) mujer</w:t>
      </w:r>
      <w:r w:rsidR="006E17FF" w:rsidRPr="006E17FF">
        <w:rPr>
          <w:rFonts w:ascii="Arial" w:eastAsia="Times New Roman" w:hAnsi="Arial" w:cs="Arial"/>
          <w:b/>
          <w:bCs/>
          <w:i/>
          <w:iCs/>
          <w:color w:val="000000"/>
          <w:bdr w:val="none" w:sz="0" w:space="0" w:color="auto" w:frame="1"/>
          <w:lang w:eastAsia="es-ES"/>
        </w:rPr>
        <w:t xml:space="preserve"> rural</w:t>
      </w:r>
      <w:r w:rsidRPr="006E17FF">
        <w:rPr>
          <w:rFonts w:ascii="Arial" w:eastAsia="Times New Roman" w:hAnsi="Arial" w:cs="Arial"/>
          <w:b/>
          <w:bCs/>
          <w:i/>
          <w:iCs/>
          <w:color w:val="000000"/>
          <w:bdr w:val="none" w:sz="0" w:space="0" w:color="auto" w:frame="1"/>
          <w:lang w:eastAsia="es-ES"/>
        </w:rPr>
        <w:t xml:space="preserve"> representante</w:t>
      </w:r>
      <w:r w:rsidRPr="006E17FF">
        <w:rPr>
          <w:rFonts w:ascii="Arial" w:hAnsi="Arial" w:cs="Arial"/>
          <w:b/>
          <w:i/>
          <w:iCs/>
        </w:rPr>
        <w:t xml:space="preserve"> de organizaciones, plataformas o redes nacionales de la ruralidad conformadas en su totalidad por mujeres y </w:t>
      </w:r>
      <w:r w:rsidRPr="006E17FF">
        <w:rPr>
          <w:rFonts w:ascii="Arial" w:eastAsia="Times New Roman" w:hAnsi="Arial" w:cs="Arial"/>
          <w:b/>
          <w:bCs/>
          <w:i/>
          <w:iCs/>
          <w:color w:val="000000"/>
          <w:bdr w:val="none" w:sz="0" w:space="0" w:color="auto" w:frame="1"/>
          <w:lang w:eastAsia="es-ES"/>
        </w:rPr>
        <w:t xml:space="preserve">una (1) mujer </w:t>
      </w:r>
      <w:r w:rsidR="00DA7237">
        <w:rPr>
          <w:rFonts w:ascii="Arial" w:eastAsia="Times New Roman" w:hAnsi="Arial" w:cs="Arial"/>
          <w:b/>
          <w:bCs/>
          <w:i/>
          <w:iCs/>
          <w:color w:val="000000"/>
          <w:bdr w:val="none" w:sz="0" w:space="0" w:color="auto" w:frame="1"/>
          <w:lang w:eastAsia="es-ES"/>
        </w:rPr>
        <w:t xml:space="preserve">rural </w:t>
      </w:r>
      <w:r w:rsidRPr="006E17FF">
        <w:rPr>
          <w:rFonts w:ascii="Arial" w:eastAsia="Times New Roman" w:hAnsi="Arial" w:cs="Arial"/>
          <w:b/>
          <w:bCs/>
          <w:i/>
          <w:iCs/>
          <w:color w:val="000000"/>
          <w:bdr w:val="none" w:sz="0" w:space="0" w:color="auto" w:frame="1"/>
          <w:lang w:eastAsia="es-ES"/>
        </w:rPr>
        <w:t>representante</w:t>
      </w:r>
      <w:r w:rsidRPr="006E17FF">
        <w:rPr>
          <w:rFonts w:ascii="Arial" w:hAnsi="Arial" w:cs="Arial"/>
          <w:b/>
          <w:i/>
          <w:iCs/>
        </w:rPr>
        <w:t xml:space="preserve"> de las organizaciones rurales mixtas legalmente constituidas, las cuales serán las representantes ante el Comité Directivo del FOMMUR</w:t>
      </w:r>
    </w:p>
    <w:p w14:paraId="79E327FC" w14:textId="5A60DA9B" w:rsidR="00100113" w:rsidRPr="00DC2109" w:rsidRDefault="00100113" w:rsidP="00100113">
      <w:pPr>
        <w:spacing w:line="240" w:lineRule="auto"/>
        <w:jc w:val="center"/>
        <w:rPr>
          <w:rFonts w:cstheme="minorHAnsi"/>
          <w:b/>
          <w:sz w:val="24"/>
          <w:szCs w:val="24"/>
        </w:rPr>
      </w:pPr>
    </w:p>
    <w:p w14:paraId="1A81DC05" w14:textId="15C3A288" w:rsidR="00100113" w:rsidRPr="00DC2109" w:rsidRDefault="00100113" w:rsidP="00100113">
      <w:pPr>
        <w:spacing w:line="240" w:lineRule="auto"/>
        <w:jc w:val="center"/>
        <w:rPr>
          <w:rFonts w:cstheme="minorHAnsi"/>
          <w:b/>
          <w:sz w:val="24"/>
          <w:szCs w:val="24"/>
        </w:rPr>
      </w:pPr>
    </w:p>
    <w:p w14:paraId="02E26DD5" w14:textId="77777777" w:rsidR="00100113" w:rsidRPr="00DC2109" w:rsidRDefault="00100113" w:rsidP="00100113">
      <w:pPr>
        <w:spacing w:line="240" w:lineRule="auto"/>
        <w:jc w:val="center"/>
        <w:rPr>
          <w:rFonts w:cstheme="minorHAnsi"/>
          <w:b/>
          <w:sz w:val="24"/>
          <w:szCs w:val="24"/>
        </w:rPr>
      </w:pPr>
    </w:p>
    <w:p w14:paraId="439C38D4" w14:textId="2B1D6211" w:rsidR="00100113" w:rsidRPr="00DC2109" w:rsidRDefault="00100113" w:rsidP="00100113">
      <w:pPr>
        <w:spacing w:line="240" w:lineRule="auto"/>
        <w:jc w:val="center"/>
        <w:rPr>
          <w:rFonts w:cstheme="minorHAnsi"/>
          <w:b/>
          <w:sz w:val="28"/>
          <w:szCs w:val="28"/>
        </w:rPr>
      </w:pPr>
      <w:r>
        <w:rPr>
          <w:rFonts w:cstheme="minorHAnsi"/>
          <w:b/>
          <w:sz w:val="28"/>
          <w:szCs w:val="28"/>
        </w:rPr>
        <w:t>BOGOTÁ D.C., COLOMBIA</w:t>
      </w:r>
    </w:p>
    <w:p w14:paraId="5B3CFC8D" w14:textId="23F24585" w:rsidR="00100113" w:rsidRPr="00DC2109" w:rsidRDefault="0008622B" w:rsidP="00100113">
      <w:pPr>
        <w:spacing w:line="240" w:lineRule="auto"/>
        <w:jc w:val="center"/>
        <w:rPr>
          <w:rFonts w:cstheme="minorHAnsi"/>
          <w:b/>
          <w:sz w:val="28"/>
          <w:szCs w:val="28"/>
        </w:rPr>
      </w:pPr>
      <w:r>
        <w:rPr>
          <w:rFonts w:cstheme="minorHAnsi"/>
          <w:b/>
          <w:sz w:val="28"/>
          <w:szCs w:val="28"/>
        </w:rPr>
        <w:t>JUNIO</w:t>
      </w:r>
      <w:r w:rsidR="00100113">
        <w:rPr>
          <w:rFonts w:cstheme="minorHAnsi"/>
          <w:b/>
          <w:sz w:val="28"/>
          <w:szCs w:val="28"/>
        </w:rPr>
        <w:t xml:space="preserve"> </w:t>
      </w:r>
      <w:r w:rsidR="00100113" w:rsidRPr="00DC2109">
        <w:rPr>
          <w:rFonts w:cstheme="minorHAnsi"/>
          <w:b/>
          <w:sz w:val="28"/>
          <w:szCs w:val="28"/>
        </w:rPr>
        <w:t>DE 202</w:t>
      </w:r>
      <w:r w:rsidR="00100113">
        <w:rPr>
          <w:rFonts w:cstheme="minorHAnsi"/>
          <w:b/>
          <w:sz w:val="28"/>
          <w:szCs w:val="28"/>
        </w:rPr>
        <w:t>2</w:t>
      </w:r>
    </w:p>
    <w:p w14:paraId="4DB18E67" w14:textId="483C5349" w:rsidR="00100113" w:rsidRDefault="00100113" w:rsidP="00100113">
      <w:pPr>
        <w:spacing w:line="240" w:lineRule="auto"/>
        <w:jc w:val="center"/>
        <w:rPr>
          <w:rFonts w:ascii="Arial" w:hAnsi="Arial" w:cs="Arial"/>
          <w:b/>
          <w:i/>
          <w:iCs/>
        </w:rPr>
      </w:pPr>
    </w:p>
    <w:p w14:paraId="55B74103" w14:textId="77777777" w:rsidR="00C76888" w:rsidRPr="00C9243C" w:rsidRDefault="00C76888" w:rsidP="00100113">
      <w:pPr>
        <w:spacing w:line="240" w:lineRule="auto"/>
        <w:jc w:val="center"/>
        <w:rPr>
          <w:rFonts w:ascii="Arial" w:hAnsi="Arial" w:cs="Arial"/>
          <w:b/>
          <w:i/>
          <w:iCs/>
        </w:rPr>
      </w:pPr>
    </w:p>
    <w:p w14:paraId="2FB0F5D0" w14:textId="6464410C" w:rsidR="00100113" w:rsidRPr="00C9243C" w:rsidRDefault="006B6187" w:rsidP="00100113">
      <w:pPr>
        <w:spacing w:line="240" w:lineRule="auto"/>
        <w:jc w:val="center"/>
        <w:rPr>
          <w:rFonts w:ascii="Arial" w:eastAsia="Times New Roman" w:hAnsi="Arial" w:cs="Arial"/>
          <w:b/>
          <w:bCs/>
          <w:color w:val="000000"/>
          <w:bdr w:val="none" w:sz="0" w:space="0" w:color="auto" w:frame="1"/>
          <w:lang w:eastAsia="es-ES"/>
        </w:rPr>
      </w:pPr>
      <w:r>
        <w:rPr>
          <w:noProof/>
          <w:lang w:eastAsia="es-CO"/>
        </w:rPr>
        <w:lastRenderedPageBreak/>
        <w:drawing>
          <wp:anchor distT="0" distB="0" distL="114300" distR="114300" simplePos="0" relativeHeight="251659264" behindDoc="0" locked="0" layoutInCell="1" allowOverlap="1" wp14:anchorId="7EE984FF" wp14:editId="752057BA">
            <wp:simplePos x="0" y="0"/>
            <wp:positionH relativeFrom="margin">
              <wp:align>center</wp:align>
            </wp:positionH>
            <wp:positionV relativeFrom="paragraph">
              <wp:posOffset>150716</wp:posOffset>
            </wp:positionV>
            <wp:extent cx="1990725" cy="413042"/>
            <wp:effectExtent l="0" t="0" r="0" b="6350"/>
            <wp:wrapNone/>
            <wp:docPr id="5" name="Imagen 5" descr="https://www.minagricultura.gov.co/_catalogs/masterpage/imagenes/minagricultura-gob_1212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nagricultura.gov.co/_catalogs/masterpage/imagenes/minagricultura-gob_12122018.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4117" r="34081" b="14117"/>
                    <a:stretch/>
                  </pic:blipFill>
                  <pic:spPr bwMode="auto">
                    <a:xfrm>
                      <a:off x="0" y="0"/>
                      <a:ext cx="1990725" cy="413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6A008F" w14:textId="77777777" w:rsidR="00C76888" w:rsidRDefault="00C76888" w:rsidP="00100113">
      <w:pPr>
        <w:spacing w:line="240" w:lineRule="auto"/>
        <w:jc w:val="center"/>
        <w:rPr>
          <w:rFonts w:ascii="Arial" w:hAnsi="Arial" w:cs="Arial"/>
          <w:b/>
        </w:rPr>
      </w:pPr>
    </w:p>
    <w:p w14:paraId="3C68BF1E" w14:textId="15588907" w:rsidR="0008622B" w:rsidRDefault="0008622B" w:rsidP="0008622B">
      <w:pPr>
        <w:pStyle w:val="NormalWeb"/>
        <w:shd w:val="clear" w:color="auto" w:fill="FFFFFF"/>
        <w:spacing w:before="0" w:beforeAutospacing="0" w:after="0" w:afterAutospacing="0" w:line="240" w:lineRule="atLeast"/>
        <w:jc w:val="both"/>
        <w:rPr>
          <w:rFonts w:ascii="Arial" w:eastAsiaTheme="minorEastAsia" w:hAnsi="Arial" w:cs="Arial"/>
          <w:sz w:val="22"/>
          <w:szCs w:val="22"/>
          <w:lang w:eastAsia="en-US"/>
        </w:rPr>
      </w:pPr>
      <w:r>
        <w:rPr>
          <w:rFonts w:ascii="Arial" w:eastAsiaTheme="minorEastAsia" w:hAnsi="Arial" w:cs="Arial"/>
          <w:sz w:val="22"/>
          <w:szCs w:val="22"/>
          <w:lang w:eastAsia="en-US"/>
        </w:rPr>
        <w:t>E</w:t>
      </w:r>
      <w:r w:rsidR="0004140D" w:rsidRPr="0004140D">
        <w:rPr>
          <w:rFonts w:ascii="Arial" w:eastAsiaTheme="minorEastAsia" w:hAnsi="Arial" w:cs="Arial"/>
          <w:sz w:val="22"/>
          <w:szCs w:val="22"/>
          <w:lang w:eastAsia="en-US"/>
        </w:rPr>
        <w:t xml:space="preserve">l Ministerio de Agricultura y Desarrollo Rural (MADR) </w:t>
      </w:r>
      <w:r>
        <w:rPr>
          <w:rFonts w:ascii="Arial" w:eastAsiaTheme="minorEastAsia" w:hAnsi="Arial" w:cs="Arial"/>
          <w:sz w:val="22"/>
          <w:szCs w:val="22"/>
          <w:lang w:eastAsia="en-US"/>
        </w:rPr>
        <w:t xml:space="preserve">con el fin de garantizar </w:t>
      </w:r>
      <w:r w:rsidR="009619F5">
        <w:rPr>
          <w:rFonts w:ascii="Arial" w:eastAsiaTheme="minorEastAsia" w:hAnsi="Arial" w:cs="Arial"/>
          <w:sz w:val="22"/>
          <w:szCs w:val="22"/>
          <w:lang w:eastAsia="en-US"/>
        </w:rPr>
        <w:t xml:space="preserve">el cumplimiento del artículo 2 de </w:t>
      </w:r>
      <w:r>
        <w:rPr>
          <w:rFonts w:ascii="Arial" w:eastAsiaTheme="minorEastAsia" w:hAnsi="Arial" w:cs="Arial"/>
          <w:sz w:val="22"/>
          <w:szCs w:val="22"/>
          <w:lang w:eastAsia="en-US"/>
        </w:rPr>
        <w:t xml:space="preserve">la </w:t>
      </w:r>
      <w:r w:rsidR="00100113" w:rsidRPr="0008622B">
        <w:rPr>
          <w:rFonts w:ascii="Arial" w:eastAsiaTheme="minorEastAsia" w:hAnsi="Arial" w:cs="Arial"/>
          <w:sz w:val="22"/>
          <w:szCs w:val="22"/>
          <w:lang w:eastAsia="en-US"/>
        </w:rPr>
        <w:t>Resolución</w:t>
      </w:r>
      <w:r w:rsidR="008B7D87" w:rsidRPr="0008622B">
        <w:rPr>
          <w:rFonts w:ascii="Arial" w:eastAsiaTheme="minorEastAsia" w:hAnsi="Arial" w:cs="Arial"/>
          <w:sz w:val="22"/>
          <w:szCs w:val="22"/>
          <w:lang w:eastAsia="en-US"/>
        </w:rPr>
        <w:t xml:space="preserve"> 00156</w:t>
      </w:r>
      <w:r w:rsidR="008065E5" w:rsidRPr="0008622B">
        <w:rPr>
          <w:rFonts w:ascii="Arial" w:eastAsiaTheme="minorEastAsia" w:hAnsi="Arial" w:cs="Arial"/>
          <w:sz w:val="22"/>
          <w:szCs w:val="22"/>
          <w:lang w:eastAsia="en-US"/>
        </w:rPr>
        <w:t xml:space="preserve"> </w:t>
      </w:r>
      <w:r w:rsidR="00100113" w:rsidRPr="0008622B">
        <w:rPr>
          <w:rFonts w:ascii="Arial" w:eastAsiaTheme="minorEastAsia" w:hAnsi="Arial" w:cs="Arial"/>
          <w:sz w:val="22"/>
          <w:szCs w:val="22"/>
          <w:lang w:eastAsia="en-US"/>
        </w:rPr>
        <w:t>de 2022 del MADR,</w:t>
      </w:r>
      <w:r>
        <w:rPr>
          <w:rFonts w:ascii="Arial" w:eastAsiaTheme="minorEastAsia" w:hAnsi="Arial" w:cs="Arial"/>
          <w:sz w:val="22"/>
          <w:szCs w:val="22"/>
          <w:lang w:eastAsia="en-US"/>
        </w:rPr>
        <w:t xml:space="preserve"> emite la presente adenda que incorpora la nota 4 en el numeral 5 de la presente convocatoria</w:t>
      </w:r>
      <w:r w:rsidR="009619F5">
        <w:rPr>
          <w:rFonts w:ascii="Arial" w:eastAsiaTheme="minorEastAsia" w:hAnsi="Arial" w:cs="Arial"/>
          <w:sz w:val="22"/>
          <w:szCs w:val="22"/>
          <w:lang w:eastAsia="en-US"/>
        </w:rPr>
        <w:t xml:space="preserve"> junto con </w:t>
      </w:r>
      <w:r w:rsidR="00CD5CA9">
        <w:rPr>
          <w:rFonts w:ascii="Arial" w:eastAsiaTheme="minorEastAsia" w:hAnsi="Arial" w:cs="Arial"/>
          <w:sz w:val="22"/>
          <w:szCs w:val="22"/>
          <w:lang w:eastAsia="en-US"/>
        </w:rPr>
        <w:t>el Anexo 1- Carta de Presentación</w:t>
      </w:r>
      <w:r w:rsidR="009619F5">
        <w:rPr>
          <w:rFonts w:ascii="Arial" w:eastAsiaTheme="minorEastAsia" w:hAnsi="Arial" w:cs="Arial"/>
          <w:sz w:val="22"/>
          <w:szCs w:val="22"/>
          <w:lang w:eastAsia="en-US"/>
        </w:rPr>
        <w:t xml:space="preserve"> modificado</w:t>
      </w:r>
      <w:r w:rsidR="00DD028A">
        <w:rPr>
          <w:rFonts w:ascii="Arial" w:eastAsiaTheme="minorEastAsia" w:hAnsi="Arial" w:cs="Arial"/>
          <w:sz w:val="22"/>
          <w:szCs w:val="22"/>
          <w:lang w:eastAsia="en-US"/>
        </w:rPr>
        <w:t>. Así mismo, y con el fin de aclarar la remisión de los documentos, se ajusta en numeral 5 de la convocatoria. Finalmente, y para garantizar la participación</w:t>
      </w:r>
      <w:r>
        <w:rPr>
          <w:rFonts w:ascii="Arial" w:eastAsiaTheme="minorEastAsia" w:hAnsi="Arial" w:cs="Arial"/>
          <w:sz w:val="22"/>
          <w:szCs w:val="22"/>
          <w:lang w:eastAsia="en-US"/>
        </w:rPr>
        <w:t xml:space="preserve"> se amplía el término para el cierre de la misma hasta el 5 de julio de 2022 a las 12 p</w:t>
      </w:r>
      <w:r w:rsidR="00E04865">
        <w:rPr>
          <w:rFonts w:ascii="Arial" w:eastAsiaTheme="minorEastAsia" w:hAnsi="Arial" w:cs="Arial"/>
          <w:sz w:val="22"/>
          <w:szCs w:val="22"/>
          <w:lang w:eastAsia="en-US"/>
        </w:rPr>
        <w:t>.</w:t>
      </w:r>
      <w:r>
        <w:rPr>
          <w:rFonts w:ascii="Arial" w:eastAsiaTheme="minorEastAsia" w:hAnsi="Arial" w:cs="Arial"/>
          <w:sz w:val="22"/>
          <w:szCs w:val="22"/>
          <w:lang w:eastAsia="en-US"/>
        </w:rPr>
        <w:t xml:space="preserve">m. </w:t>
      </w:r>
    </w:p>
    <w:p w14:paraId="48932A26" w14:textId="77777777" w:rsidR="0008622B" w:rsidRDefault="0008622B" w:rsidP="0008622B">
      <w:pPr>
        <w:pStyle w:val="NormalWeb"/>
        <w:shd w:val="clear" w:color="auto" w:fill="FFFFFF"/>
        <w:spacing w:before="0" w:beforeAutospacing="0" w:after="0" w:afterAutospacing="0" w:line="240" w:lineRule="atLeast"/>
        <w:jc w:val="both"/>
        <w:rPr>
          <w:rFonts w:ascii="Arial" w:eastAsiaTheme="minorEastAsia" w:hAnsi="Arial" w:cs="Arial"/>
          <w:sz w:val="22"/>
          <w:szCs w:val="22"/>
          <w:lang w:eastAsia="en-US"/>
        </w:rPr>
      </w:pPr>
    </w:p>
    <w:p w14:paraId="7006125C" w14:textId="2A0616A4" w:rsidR="0008622B" w:rsidRPr="0008622B" w:rsidRDefault="0008622B" w:rsidP="0008622B">
      <w:pPr>
        <w:pStyle w:val="NormalWeb"/>
        <w:shd w:val="clear" w:color="auto" w:fill="FFFFFF"/>
        <w:spacing w:before="0" w:beforeAutospacing="0" w:after="0" w:afterAutospacing="0" w:line="240" w:lineRule="atLeast"/>
        <w:jc w:val="both"/>
        <w:rPr>
          <w:rFonts w:ascii="Arial" w:eastAsiaTheme="minorEastAsia" w:hAnsi="Arial" w:cs="Arial"/>
          <w:sz w:val="22"/>
          <w:szCs w:val="22"/>
          <w:lang w:eastAsia="en-US"/>
        </w:rPr>
      </w:pPr>
      <w:r>
        <w:rPr>
          <w:rFonts w:ascii="Arial" w:eastAsiaTheme="minorEastAsia" w:hAnsi="Arial" w:cs="Arial"/>
          <w:sz w:val="22"/>
          <w:szCs w:val="22"/>
          <w:lang w:eastAsia="en-US"/>
        </w:rPr>
        <w:t xml:space="preserve">Lo anterior se realiza </w:t>
      </w:r>
      <w:r w:rsidR="00E04865">
        <w:rPr>
          <w:rFonts w:ascii="Arial" w:eastAsiaTheme="minorEastAsia" w:hAnsi="Arial" w:cs="Arial"/>
          <w:sz w:val="22"/>
          <w:szCs w:val="22"/>
          <w:lang w:eastAsia="en-US"/>
        </w:rPr>
        <w:t>co</w:t>
      </w:r>
      <w:bookmarkStart w:id="0" w:name="_GoBack"/>
      <w:bookmarkEnd w:id="0"/>
      <w:r w:rsidR="00E04865">
        <w:rPr>
          <w:rFonts w:ascii="Arial" w:eastAsiaTheme="minorEastAsia" w:hAnsi="Arial" w:cs="Arial"/>
          <w:sz w:val="22"/>
          <w:szCs w:val="22"/>
          <w:lang w:eastAsia="en-US"/>
        </w:rPr>
        <w:t xml:space="preserve">nsiderando </w:t>
      </w:r>
      <w:r>
        <w:rPr>
          <w:rFonts w:ascii="Arial" w:eastAsiaTheme="minorEastAsia" w:hAnsi="Arial" w:cs="Arial"/>
          <w:sz w:val="22"/>
          <w:szCs w:val="22"/>
          <w:lang w:eastAsia="en-US"/>
        </w:rPr>
        <w:t>el numeral 12-Modificación de la Convocatoria, según el cual, “</w:t>
      </w:r>
      <w:r w:rsidRPr="00F94BE0">
        <w:rPr>
          <w:rFonts w:ascii="Arial" w:eastAsiaTheme="minorEastAsia" w:hAnsi="Arial" w:cs="Arial"/>
          <w:i/>
          <w:sz w:val="22"/>
          <w:szCs w:val="22"/>
          <w:lang w:eastAsia="en-US"/>
        </w:rPr>
        <w:t>Se podrán hacer modificaciones a la presente convocatoria a través de comunicaciones debidamente motivadas e informadas de manera públic</w:t>
      </w:r>
      <w:r w:rsidRPr="00F94BE0">
        <w:rPr>
          <w:rFonts w:ascii="Arial" w:eastAsiaTheme="minorEastAsia" w:hAnsi="Arial" w:cs="Arial"/>
          <w:i/>
          <w:sz w:val="22"/>
          <w:szCs w:val="22"/>
          <w:lang w:eastAsia="en-US"/>
        </w:rPr>
        <w:t>a y oportuna a los interesados</w:t>
      </w:r>
      <w:r w:rsidRPr="0008622B">
        <w:rPr>
          <w:rFonts w:ascii="Arial" w:eastAsiaTheme="minorEastAsia" w:hAnsi="Arial" w:cs="Arial"/>
          <w:sz w:val="22"/>
          <w:szCs w:val="22"/>
          <w:lang w:eastAsia="en-US"/>
        </w:rPr>
        <w:t>.”</w:t>
      </w:r>
    </w:p>
    <w:p w14:paraId="33FB3E92" w14:textId="77777777" w:rsidR="0008622B" w:rsidRDefault="0008622B" w:rsidP="0008622B">
      <w:pPr>
        <w:pStyle w:val="Sinespaciado"/>
        <w:jc w:val="both"/>
        <w:rPr>
          <w:rFonts w:ascii="Arial" w:hAnsi="Arial" w:cs="Arial"/>
        </w:rPr>
      </w:pPr>
    </w:p>
    <w:p w14:paraId="50C4DB81" w14:textId="77777777" w:rsidR="0008622B" w:rsidRDefault="0008622B" w:rsidP="0008622B">
      <w:pPr>
        <w:pStyle w:val="Sinespaciado"/>
        <w:jc w:val="both"/>
        <w:rPr>
          <w:rFonts w:ascii="Arial" w:hAnsi="Arial" w:cs="Arial"/>
        </w:rPr>
      </w:pPr>
    </w:p>
    <w:p w14:paraId="12B8CBFD" w14:textId="47F8D654" w:rsidR="0008622B" w:rsidRPr="00BA3FDD" w:rsidRDefault="0008622B" w:rsidP="0008622B">
      <w:pPr>
        <w:pStyle w:val="Sinespaciado"/>
        <w:numPr>
          <w:ilvl w:val="0"/>
          <w:numId w:val="9"/>
        </w:numPr>
        <w:jc w:val="both"/>
        <w:outlineLvl w:val="0"/>
        <w:rPr>
          <w:rFonts w:ascii="Arial" w:eastAsia="Times New Roman" w:hAnsi="Arial" w:cs="Arial"/>
          <w:b/>
          <w:color w:val="000000"/>
          <w:u w:val="single"/>
          <w:lang w:eastAsia="es-CO"/>
        </w:rPr>
      </w:pPr>
      <w:bookmarkStart w:id="1" w:name="_Hlk102299571"/>
      <w:r>
        <w:rPr>
          <w:rFonts w:ascii="Arial" w:eastAsia="Times New Roman" w:hAnsi="Arial" w:cs="Arial"/>
          <w:b/>
          <w:color w:val="000000"/>
          <w:u w:val="single"/>
          <w:lang w:eastAsia="es-CO"/>
        </w:rPr>
        <w:t>REQUISITOS DE LA MUJER RURAL A ELEGIR COMO REPRESENTANTE</w:t>
      </w:r>
    </w:p>
    <w:p w14:paraId="56765FE8" w14:textId="77777777" w:rsidR="0008622B" w:rsidRDefault="0008622B" w:rsidP="0008622B">
      <w:pPr>
        <w:spacing w:after="0" w:line="240" w:lineRule="auto"/>
        <w:jc w:val="both"/>
        <w:rPr>
          <w:rFonts w:ascii="Arial" w:hAnsi="Arial" w:cs="Arial"/>
        </w:rPr>
      </w:pPr>
    </w:p>
    <w:p w14:paraId="7BF4F454" w14:textId="75638B48" w:rsidR="00CD5CA9" w:rsidRPr="007B1E78" w:rsidRDefault="0008622B" w:rsidP="00CD5CA9">
      <w:pPr>
        <w:jc w:val="both"/>
        <w:rPr>
          <w:rFonts w:ascii="Arial" w:hAnsi="Arial" w:cs="Arial"/>
        </w:rPr>
      </w:pPr>
      <w:r w:rsidRPr="007B1E78">
        <w:rPr>
          <w:rFonts w:ascii="Arial" w:hAnsi="Arial" w:cs="Arial"/>
        </w:rPr>
        <w:t xml:space="preserve">Los requisitos mínimos de las mujeres rurales postuladas para ser elegidas como principal y suplente que se deberán certificar ante el </w:t>
      </w:r>
      <w:r>
        <w:rPr>
          <w:rFonts w:ascii="Arial" w:hAnsi="Arial" w:cs="Arial"/>
        </w:rPr>
        <w:t>MADR</w:t>
      </w:r>
      <w:r w:rsidRPr="007B1E78">
        <w:rPr>
          <w:rFonts w:ascii="Arial" w:hAnsi="Arial" w:cs="Arial"/>
        </w:rPr>
        <w:t xml:space="preserve"> por parte de las organizaciones, plataformas</w:t>
      </w:r>
      <w:r>
        <w:rPr>
          <w:rFonts w:ascii="Arial" w:hAnsi="Arial" w:cs="Arial"/>
        </w:rPr>
        <w:t xml:space="preserve"> o</w:t>
      </w:r>
      <w:r w:rsidRPr="007B1E78">
        <w:rPr>
          <w:rFonts w:ascii="Arial" w:hAnsi="Arial" w:cs="Arial"/>
        </w:rPr>
        <w:t xml:space="preserve"> redes de mujeres y organizaciones rurales mixtas</w:t>
      </w:r>
      <w:r w:rsidR="00CD5CA9" w:rsidRPr="00CD5CA9">
        <w:rPr>
          <w:rFonts w:ascii="Arial" w:hAnsi="Arial" w:cs="Arial"/>
        </w:rPr>
        <w:t xml:space="preserve"> </w:t>
      </w:r>
      <w:r w:rsidR="00CD5CA9">
        <w:rPr>
          <w:rFonts w:ascii="Arial" w:hAnsi="Arial" w:cs="Arial"/>
        </w:rPr>
        <w:t xml:space="preserve">que se deben para acreditar, </w:t>
      </w:r>
      <w:r w:rsidR="00CD5CA9" w:rsidRPr="00416534">
        <w:rPr>
          <w:rFonts w:ascii="Arial" w:hAnsi="Arial" w:cs="Arial"/>
          <w:color w:val="FF0000"/>
        </w:rPr>
        <w:t xml:space="preserve">adjuntar </w:t>
      </w:r>
      <w:r w:rsidR="00CD5CA9" w:rsidRPr="007B1E78">
        <w:rPr>
          <w:rFonts w:ascii="Arial" w:hAnsi="Arial" w:cs="Arial"/>
        </w:rPr>
        <w:t xml:space="preserve">junto con la </w:t>
      </w:r>
      <w:r w:rsidR="00CD5CA9">
        <w:rPr>
          <w:rFonts w:ascii="Arial" w:hAnsi="Arial" w:cs="Arial"/>
        </w:rPr>
        <w:t>C</w:t>
      </w:r>
      <w:r w:rsidR="00CD5CA9" w:rsidRPr="007B1E78">
        <w:rPr>
          <w:rFonts w:ascii="Arial" w:hAnsi="Arial" w:cs="Arial"/>
        </w:rPr>
        <w:t xml:space="preserve">arta de </w:t>
      </w:r>
      <w:r w:rsidR="00CD5CA9">
        <w:rPr>
          <w:rFonts w:ascii="Arial" w:hAnsi="Arial" w:cs="Arial"/>
        </w:rPr>
        <w:t>P</w:t>
      </w:r>
      <w:r w:rsidR="00CD5CA9" w:rsidRPr="007B1E78">
        <w:rPr>
          <w:rFonts w:ascii="Arial" w:hAnsi="Arial" w:cs="Arial"/>
        </w:rPr>
        <w:t xml:space="preserve">resentación son: </w:t>
      </w:r>
    </w:p>
    <w:p w14:paraId="063C027A" w14:textId="77777777" w:rsidR="00CD5CA9" w:rsidRPr="00CD5CA9" w:rsidRDefault="00CD5CA9" w:rsidP="00CD5CA9">
      <w:pPr>
        <w:pStyle w:val="Prrafodelista"/>
        <w:numPr>
          <w:ilvl w:val="0"/>
          <w:numId w:val="7"/>
        </w:numPr>
        <w:spacing w:after="0" w:line="240" w:lineRule="auto"/>
        <w:jc w:val="both"/>
        <w:rPr>
          <w:rFonts w:ascii="Arial" w:hAnsi="Arial" w:cs="Arial"/>
        </w:rPr>
      </w:pPr>
      <w:r w:rsidRPr="007B1E78">
        <w:rPr>
          <w:rFonts w:ascii="Arial" w:hAnsi="Arial" w:cs="Arial"/>
        </w:rPr>
        <w:t>Ser colombiana</w:t>
      </w:r>
      <w:r>
        <w:rPr>
          <w:rFonts w:ascii="Arial" w:hAnsi="Arial" w:cs="Arial"/>
        </w:rPr>
        <w:t xml:space="preserve">, esto se acreditará con la fotocopia de la cédula de ciudadanía </w:t>
      </w:r>
      <w:r w:rsidRPr="00416534">
        <w:rPr>
          <w:rFonts w:ascii="Arial" w:hAnsi="Arial" w:cs="Arial"/>
          <w:color w:val="FF0000"/>
        </w:rPr>
        <w:t>que debe ser remitida.</w:t>
      </w:r>
    </w:p>
    <w:p w14:paraId="63461B10" w14:textId="4737C754" w:rsidR="0008622B" w:rsidRPr="00CD5CA9" w:rsidRDefault="0008622B" w:rsidP="00CD5CA9">
      <w:pPr>
        <w:pStyle w:val="Prrafodelista"/>
        <w:numPr>
          <w:ilvl w:val="0"/>
          <w:numId w:val="7"/>
        </w:numPr>
        <w:spacing w:after="0" w:line="240" w:lineRule="auto"/>
        <w:jc w:val="both"/>
        <w:rPr>
          <w:rFonts w:ascii="Arial" w:hAnsi="Arial" w:cs="Arial"/>
        </w:rPr>
      </w:pPr>
      <w:r w:rsidRPr="00CD5CA9">
        <w:rPr>
          <w:rFonts w:ascii="Arial" w:hAnsi="Arial" w:cs="Arial"/>
        </w:rPr>
        <w:t>Ser mayor de 18 años, esto se acreditará con la fotocopia de la cédula de ciudadanía.</w:t>
      </w:r>
    </w:p>
    <w:p w14:paraId="13891ADE" w14:textId="326285A1" w:rsidR="0008622B" w:rsidRDefault="0008622B" w:rsidP="0008622B">
      <w:pPr>
        <w:pStyle w:val="Prrafodelista"/>
        <w:numPr>
          <w:ilvl w:val="0"/>
          <w:numId w:val="7"/>
        </w:numPr>
        <w:spacing w:after="0" w:line="240" w:lineRule="auto"/>
        <w:jc w:val="both"/>
        <w:rPr>
          <w:rFonts w:ascii="Arial" w:hAnsi="Arial" w:cs="Arial"/>
        </w:rPr>
      </w:pPr>
      <w:r w:rsidRPr="007B1E78">
        <w:rPr>
          <w:rFonts w:ascii="Arial" w:hAnsi="Arial" w:cs="Arial"/>
        </w:rPr>
        <w:t>Estar afiliada o pertenecer, según corresponda la delegación ante el Comité Directivo, a organizaciones, plataformas o redes nacionales de la ruralidad conformadas en su totalidad por mujeres, o a organizaciones rurales mixtas legalmente constituidas.</w:t>
      </w:r>
      <w:r>
        <w:rPr>
          <w:rFonts w:ascii="Arial" w:hAnsi="Arial" w:cs="Arial"/>
        </w:rPr>
        <w:t xml:space="preserve"> Esto se acreditará con la Carta de Presentación</w:t>
      </w:r>
      <w:r w:rsidR="00C87283">
        <w:rPr>
          <w:rFonts w:ascii="Arial" w:hAnsi="Arial" w:cs="Arial"/>
        </w:rPr>
        <w:t xml:space="preserve"> </w:t>
      </w:r>
      <w:r w:rsidR="00C87283" w:rsidRPr="00416534">
        <w:rPr>
          <w:rFonts w:ascii="Arial" w:hAnsi="Arial" w:cs="Arial"/>
          <w:color w:val="FF0000"/>
        </w:rPr>
        <w:t>que debe ser remitida.</w:t>
      </w:r>
      <w:r>
        <w:rPr>
          <w:rFonts w:ascii="Arial" w:hAnsi="Arial" w:cs="Arial"/>
        </w:rPr>
        <w:t xml:space="preserve"> </w:t>
      </w:r>
      <w:r w:rsidRPr="00D2479E">
        <w:rPr>
          <w:rFonts w:ascii="Arial" w:hAnsi="Arial" w:cs="Arial"/>
        </w:rPr>
        <w:t>(</w:t>
      </w:r>
      <w:hyperlink r:id="rId9" w:history="1">
        <w:r w:rsidRPr="009F70F6">
          <w:rPr>
            <w:rStyle w:val="Hipervnculo"/>
            <w:rFonts w:ascii="Arial" w:hAnsi="Arial" w:cs="Arial"/>
            <w:bdr w:val="none" w:sz="0" w:space="0" w:color="auto" w:frame="1"/>
            <w:lang w:eastAsia="es-ES"/>
          </w:rPr>
          <w:t>Anexo 1 - Carta de presentación</w:t>
        </w:r>
      </w:hyperlink>
      <w:r w:rsidRPr="00D2479E">
        <w:rPr>
          <w:rFonts w:ascii="Arial" w:hAnsi="Arial" w:cs="Arial"/>
        </w:rPr>
        <w:t>)</w:t>
      </w:r>
    </w:p>
    <w:p w14:paraId="0DD87943" w14:textId="7A15F3DC" w:rsidR="0008622B" w:rsidRPr="002164E1" w:rsidRDefault="0008622B" w:rsidP="0008622B">
      <w:pPr>
        <w:pStyle w:val="Prrafodelista"/>
        <w:numPr>
          <w:ilvl w:val="0"/>
          <w:numId w:val="7"/>
        </w:numPr>
        <w:spacing w:after="0" w:line="240" w:lineRule="auto"/>
        <w:jc w:val="both"/>
        <w:rPr>
          <w:rFonts w:ascii="Arial" w:hAnsi="Arial" w:cs="Arial"/>
        </w:rPr>
      </w:pPr>
      <w:r w:rsidRPr="002164E1">
        <w:rPr>
          <w:rFonts w:ascii="Arial" w:hAnsi="Arial" w:cs="Arial"/>
        </w:rPr>
        <w:t>No tener antecedentes penales, disciplinarios, fiscales y medidas correctivas en firme y pendientes. Esto se acreditará aportando: 1) el Certificado de antecedentes expedido por la Procuraduría General de la Nación; (descarga aquí</w:t>
      </w:r>
      <w:r>
        <w:rPr>
          <w:rFonts w:ascii="Arial" w:hAnsi="Arial" w:cs="Arial"/>
        </w:rPr>
        <w:t>:</w:t>
      </w:r>
      <w:r w:rsidRPr="002164E1">
        <w:rPr>
          <w:rFonts w:ascii="Arial" w:hAnsi="Arial" w:cs="Arial"/>
        </w:rPr>
        <w:t xml:space="preserve"> </w:t>
      </w:r>
      <w:hyperlink r:id="rId10" w:history="1">
        <w:r w:rsidRPr="002164E1">
          <w:rPr>
            <w:rStyle w:val="Hipervnculo"/>
            <w:rFonts w:ascii="Arial" w:hAnsi="Arial" w:cs="Arial"/>
          </w:rPr>
          <w:t>https://www.procuraduria.gov.co/portal/Certificado-de-Antecedentes.page</w:t>
        </w:r>
      </w:hyperlink>
      <w:r w:rsidRPr="002164E1">
        <w:rPr>
          <w:rFonts w:ascii="Arial" w:hAnsi="Arial" w:cs="Arial"/>
        </w:rPr>
        <w:t>)  2) el Certificado de antecedentes judiciales expedido por la Policía Nacional, (descarga aquí</w:t>
      </w:r>
      <w:r>
        <w:rPr>
          <w:rFonts w:ascii="Arial" w:hAnsi="Arial" w:cs="Arial"/>
        </w:rPr>
        <w:t>:</w:t>
      </w:r>
      <w:r w:rsidRPr="002164E1">
        <w:rPr>
          <w:rFonts w:ascii="Arial" w:hAnsi="Arial" w:cs="Arial"/>
        </w:rPr>
        <w:t xml:space="preserve"> </w:t>
      </w:r>
      <w:hyperlink r:id="rId11" w:history="1">
        <w:r w:rsidRPr="002164E1">
          <w:rPr>
            <w:rStyle w:val="Hipervnculo"/>
            <w:rFonts w:ascii="Arial" w:hAnsi="Arial" w:cs="Arial"/>
          </w:rPr>
          <w:t>https://antecedentes.policia.gov.co:7005/WebJudicial/</w:t>
        </w:r>
      </w:hyperlink>
      <w:r w:rsidRPr="002164E1">
        <w:rPr>
          <w:rFonts w:ascii="Arial" w:hAnsi="Arial" w:cs="Arial"/>
        </w:rPr>
        <w:t>) 3) el Certificado de antecedentes fiscales expedido por la Contraloría General de la República, (descarga aquí</w:t>
      </w:r>
      <w:r>
        <w:rPr>
          <w:rFonts w:ascii="Arial" w:hAnsi="Arial" w:cs="Arial"/>
        </w:rPr>
        <w:t>:</w:t>
      </w:r>
      <w:r w:rsidRPr="002164E1">
        <w:rPr>
          <w:rFonts w:ascii="Arial" w:hAnsi="Arial" w:cs="Arial"/>
        </w:rPr>
        <w:t xml:space="preserve"> </w:t>
      </w:r>
      <w:hyperlink r:id="rId12" w:history="1">
        <w:r w:rsidRPr="002164E1">
          <w:rPr>
            <w:rStyle w:val="Hipervnculo"/>
            <w:rFonts w:ascii="Arial" w:hAnsi="Arial" w:cs="Arial"/>
          </w:rPr>
          <w:t>https://www.contraloria.gov.co/control-fiscal/responsabilidad-fiscal/certificado-de-antecedentes-fiscales</w:t>
        </w:r>
      </w:hyperlink>
      <w:r w:rsidRPr="002164E1">
        <w:rPr>
          <w:rFonts w:ascii="Arial" w:hAnsi="Arial" w:cs="Arial"/>
        </w:rPr>
        <w:t xml:space="preserve">) y 4) el Certificado del Sistema Registro Nacional de Medidas Correctivas. (descarga aquí </w:t>
      </w:r>
      <w:hyperlink r:id="rId13" w:history="1">
        <w:r w:rsidRPr="002164E1">
          <w:rPr>
            <w:rStyle w:val="Hipervnculo"/>
            <w:rFonts w:ascii="Arial" w:hAnsi="Arial" w:cs="Arial"/>
          </w:rPr>
          <w:t>https://srvcnpc.policia.gov.co/PSC/frm_cnp_consulta.aspx</w:t>
        </w:r>
      </w:hyperlink>
      <w:r w:rsidRPr="002164E1">
        <w:rPr>
          <w:rFonts w:ascii="Arial" w:hAnsi="Arial" w:cs="Arial"/>
        </w:rPr>
        <w:t>)</w:t>
      </w:r>
      <w:r w:rsidR="00C87283">
        <w:rPr>
          <w:rFonts w:ascii="Arial" w:hAnsi="Arial" w:cs="Arial"/>
        </w:rPr>
        <w:t xml:space="preserve">, </w:t>
      </w:r>
      <w:r w:rsidR="00C87283" w:rsidRPr="00C87283">
        <w:rPr>
          <w:rFonts w:ascii="Arial" w:hAnsi="Arial" w:cs="Arial"/>
          <w:color w:val="FF0000"/>
        </w:rPr>
        <w:t>los cuales deben ser remitidos</w:t>
      </w:r>
      <w:r w:rsidRPr="00C87283">
        <w:rPr>
          <w:rFonts w:ascii="Arial" w:hAnsi="Arial" w:cs="Arial"/>
          <w:color w:val="FF0000"/>
        </w:rPr>
        <w:t>.</w:t>
      </w:r>
    </w:p>
    <w:p w14:paraId="44B0C52C" w14:textId="5A0E07FC" w:rsidR="0008622B" w:rsidRPr="007B1E78" w:rsidRDefault="0008622B" w:rsidP="0008622B">
      <w:pPr>
        <w:pStyle w:val="Prrafodelista"/>
        <w:numPr>
          <w:ilvl w:val="0"/>
          <w:numId w:val="7"/>
        </w:numPr>
        <w:spacing w:after="0" w:line="240" w:lineRule="auto"/>
        <w:jc w:val="both"/>
        <w:rPr>
          <w:rFonts w:ascii="Arial" w:hAnsi="Arial" w:cs="Arial"/>
        </w:rPr>
      </w:pPr>
      <w:r w:rsidRPr="007B1E78">
        <w:rPr>
          <w:rFonts w:ascii="Arial" w:hAnsi="Arial" w:cs="Arial"/>
        </w:rPr>
        <w:t>Declarar bajo la gravedad de juramento que no cuenta con ninguna inhabilidad, incompatibilidad, conflicto de interés u otro de la Ley 734 de 2002 y la Ley 1952 de 2019 a partir del 29 de marzo de 2022, o la norma que la modifique o derogue, para desempeñarse como representante, en caso de ser elegida.</w:t>
      </w:r>
      <w:r>
        <w:rPr>
          <w:rFonts w:ascii="Arial" w:hAnsi="Arial" w:cs="Arial"/>
        </w:rPr>
        <w:t xml:space="preserve"> Esto se acredita mediante la presentación del </w:t>
      </w:r>
      <w:hyperlink r:id="rId14" w:history="1">
        <w:r w:rsidRPr="009F70F6">
          <w:rPr>
            <w:rStyle w:val="Hipervnculo"/>
            <w:rFonts w:ascii="Arial" w:hAnsi="Arial" w:cs="Arial"/>
            <w:bdr w:val="none" w:sz="0" w:space="0" w:color="auto" w:frame="1"/>
            <w:lang w:eastAsia="es-ES"/>
          </w:rPr>
          <w:t xml:space="preserve">Anexo 6 - </w:t>
        </w:r>
        <w:proofErr w:type="spellStart"/>
        <w:r w:rsidRPr="009F70F6">
          <w:rPr>
            <w:rStyle w:val="Hipervnculo"/>
            <w:rFonts w:ascii="Arial" w:hAnsi="Arial" w:cs="Arial"/>
            <w:bdr w:val="none" w:sz="0" w:space="0" w:color="auto" w:frame="1"/>
            <w:lang w:eastAsia="es-ES"/>
          </w:rPr>
          <w:t>Formato_declaración_postulada</w:t>
        </w:r>
        <w:proofErr w:type="spellEnd"/>
      </w:hyperlink>
      <w:r w:rsidR="00C87283">
        <w:rPr>
          <w:rStyle w:val="Hipervnculo"/>
          <w:rFonts w:ascii="Arial" w:hAnsi="Arial" w:cs="Arial"/>
          <w:bdr w:val="none" w:sz="0" w:space="0" w:color="auto" w:frame="1"/>
          <w:lang w:eastAsia="es-ES"/>
        </w:rPr>
        <w:t xml:space="preserve"> </w:t>
      </w:r>
      <w:r w:rsidR="00C87283" w:rsidRPr="00416534">
        <w:rPr>
          <w:rFonts w:ascii="Arial" w:hAnsi="Arial" w:cs="Arial"/>
          <w:color w:val="FF0000"/>
        </w:rPr>
        <w:t>que debe ser remitida</w:t>
      </w:r>
      <w:r>
        <w:rPr>
          <w:rFonts w:ascii="Arial" w:hAnsi="Arial" w:cs="Arial"/>
        </w:rPr>
        <w:t xml:space="preserve">. </w:t>
      </w:r>
    </w:p>
    <w:p w14:paraId="4C890DEA" w14:textId="7306EC33" w:rsidR="0008622B" w:rsidRPr="007B1E78" w:rsidRDefault="0008622B" w:rsidP="0008622B">
      <w:pPr>
        <w:pStyle w:val="Prrafodelista"/>
        <w:numPr>
          <w:ilvl w:val="0"/>
          <w:numId w:val="7"/>
        </w:numPr>
        <w:spacing w:after="0" w:line="240" w:lineRule="auto"/>
        <w:jc w:val="both"/>
        <w:rPr>
          <w:rFonts w:ascii="Arial" w:hAnsi="Arial" w:cs="Arial"/>
        </w:rPr>
      </w:pPr>
      <w:r w:rsidRPr="007B1E78">
        <w:rPr>
          <w:rFonts w:ascii="Arial" w:hAnsi="Arial" w:cs="Arial"/>
        </w:rPr>
        <w:t>Que al momento de la representación no ostente la condición de funcionaria o contratista de entidades públicas que hagan parte del sector administrativo agropecuario, pesquero o desarrollo rural del nivel nacional o de su equivalente en los entes territoriales, ni del Departamento Nacional de Planeación, ni con el administrador del FOMMUR.</w:t>
      </w:r>
      <w:r w:rsidRPr="00C45DBC">
        <w:rPr>
          <w:rFonts w:ascii="Arial" w:hAnsi="Arial" w:cs="Arial"/>
        </w:rPr>
        <w:t xml:space="preserve"> </w:t>
      </w:r>
      <w:r>
        <w:rPr>
          <w:rFonts w:ascii="Arial" w:hAnsi="Arial" w:cs="Arial"/>
        </w:rPr>
        <w:t xml:space="preserve">Esto se </w:t>
      </w:r>
      <w:r>
        <w:rPr>
          <w:rFonts w:ascii="Arial" w:hAnsi="Arial" w:cs="Arial"/>
        </w:rPr>
        <w:lastRenderedPageBreak/>
        <w:t xml:space="preserve">acredita mediante la presentación del </w:t>
      </w:r>
      <w:hyperlink r:id="rId15" w:history="1">
        <w:r w:rsidRPr="009F70F6">
          <w:rPr>
            <w:rStyle w:val="Hipervnculo"/>
            <w:rFonts w:ascii="Arial" w:hAnsi="Arial" w:cs="Arial"/>
            <w:bdr w:val="none" w:sz="0" w:space="0" w:color="auto" w:frame="1"/>
            <w:lang w:eastAsia="es-ES"/>
          </w:rPr>
          <w:t xml:space="preserve">Anexo 6 - </w:t>
        </w:r>
        <w:proofErr w:type="spellStart"/>
        <w:r w:rsidRPr="009F70F6">
          <w:rPr>
            <w:rStyle w:val="Hipervnculo"/>
            <w:rFonts w:ascii="Arial" w:hAnsi="Arial" w:cs="Arial"/>
            <w:bdr w:val="none" w:sz="0" w:space="0" w:color="auto" w:frame="1"/>
            <w:lang w:eastAsia="es-ES"/>
          </w:rPr>
          <w:t>Formato_declaración_postulada</w:t>
        </w:r>
        <w:proofErr w:type="spellEnd"/>
      </w:hyperlink>
      <w:r w:rsidR="00C87283">
        <w:rPr>
          <w:rStyle w:val="Hipervnculo"/>
          <w:rFonts w:ascii="Arial" w:hAnsi="Arial" w:cs="Arial"/>
          <w:bdr w:val="none" w:sz="0" w:space="0" w:color="auto" w:frame="1"/>
          <w:lang w:eastAsia="es-ES"/>
        </w:rPr>
        <w:t xml:space="preserve"> </w:t>
      </w:r>
      <w:r w:rsidR="00C87283" w:rsidRPr="00416534">
        <w:rPr>
          <w:rFonts w:ascii="Arial" w:hAnsi="Arial" w:cs="Arial"/>
          <w:color w:val="FF0000"/>
        </w:rPr>
        <w:t>que debe ser remitida</w:t>
      </w:r>
      <w:r>
        <w:rPr>
          <w:rFonts w:ascii="Arial" w:hAnsi="Arial" w:cs="Arial"/>
        </w:rPr>
        <w:t xml:space="preserve">. </w:t>
      </w:r>
    </w:p>
    <w:p w14:paraId="40E7972F" w14:textId="7985466D" w:rsidR="0008622B" w:rsidRPr="007B1E78" w:rsidRDefault="0008622B" w:rsidP="0008622B">
      <w:pPr>
        <w:pStyle w:val="Prrafodelista"/>
        <w:numPr>
          <w:ilvl w:val="0"/>
          <w:numId w:val="7"/>
        </w:numPr>
        <w:spacing w:after="0" w:line="240" w:lineRule="auto"/>
        <w:jc w:val="both"/>
        <w:rPr>
          <w:rFonts w:ascii="Arial" w:hAnsi="Arial" w:cs="Arial"/>
        </w:rPr>
      </w:pPr>
      <w:r w:rsidRPr="007B1E78">
        <w:rPr>
          <w:rFonts w:ascii="Arial" w:hAnsi="Arial" w:cs="Arial"/>
        </w:rPr>
        <w:t>Suscribir una declaración en la que se establezca que asume la responsabilidad de adoptar una actitud neutral, objetiva y equitativa frente a las decisiones del FOMMUR, y que asume el compromiso de abstenerse a formar parte o ser beneficiaria de la implementación de iniciativas que sean apoyadas por el FOMMUR. Adicionalmente, en esta declaración se compromete a socializar con las organizaciones, plataformas</w:t>
      </w:r>
      <w:r>
        <w:rPr>
          <w:rFonts w:ascii="Arial" w:hAnsi="Arial" w:cs="Arial"/>
        </w:rPr>
        <w:t>,</w:t>
      </w:r>
      <w:r w:rsidRPr="007B1E78">
        <w:rPr>
          <w:rFonts w:ascii="Arial" w:hAnsi="Arial" w:cs="Arial"/>
        </w:rPr>
        <w:t xml:space="preserve"> redes de mujeres rurales</w:t>
      </w:r>
      <w:r>
        <w:rPr>
          <w:rFonts w:ascii="Arial" w:hAnsi="Arial" w:cs="Arial"/>
        </w:rPr>
        <w:t xml:space="preserve">, </w:t>
      </w:r>
      <w:r w:rsidRPr="007B1E78">
        <w:rPr>
          <w:rFonts w:ascii="Arial" w:hAnsi="Arial" w:cs="Arial"/>
        </w:rPr>
        <w:t xml:space="preserve">las acciones que realiza en el marco de su representación ante el Comité Directivo, así como, las convocatorias del FOMMUR y otra información relevante, a través de los medios de comunicación que tenga disponible. </w:t>
      </w:r>
      <w:r>
        <w:rPr>
          <w:rFonts w:ascii="Arial" w:hAnsi="Arial" w:cs="Arial"/>
        </w:rPr>
        <w:t xml:space="preserve">Esto se acredita mediante la presentación del </w:t>
      </w:r>
      <w:hyperlink r:id="rId16" w:history="1">
        <w:r w:rsidRPr="009F70F6">
          <w:rPr>
            <w:rStyle w:val="Hipervnculo"/>
            <w:rFonts w:ascii="Arial" w:hAnsi="Arial" w:cs="Arial"/>
            <w:bdr w:val="none" w:sz="0" w:space="0" w:color="auto" w:frame="1"/>
            <w:lang w:eastAsia="es-ES"/>
          </w:rPr>
          <w:t xml:space="preserve">Anexo 6 - </w:t>
        </w:r>
        <w:proofErr w:type="spellStart"/>
        <w:r w:rsidRPr="009F70F6">
          <w:rPr>
            <w:rStyle w:val="Hipervnculo"/>
            <w:rFonts w:ascii="Arial" w:hAnsi="Arial" w:cs="Arial"/>
            <w:bdr w:val="none" w:sz="0" w:space="0" w:color="auto" w:frame="1"/>
            <w:lang w:eastAsia="es-ES"/>
          </w:rPr>
          <w:t>Formato_declaración_postulada</w:t>
        </w:r>
        <w:proofErr w:type="spellEnd"/>
      </w:hyperlink>
      <w:r w:rsidR="00C87283">
        <w:rPr>
          <w:rStyle w:val="Hipervnculo"/>
          <w:rFonts w:ascii="Arial" w:hAnsi="Arial" w:cs="Arial"/>
          <w:bdr w:val="none" w:sz="0" w:space="0" w:color="auto" w:frame="1"/>
          <w:lang w:eastAsia="es-ES"/>
        </w:rPr>
        <w:t xml:space="preserve"> </w:t>
      </w:r>
      <w:r w:rsidR="00C87283" w:rsidRPr="00416534">
        <w:rPr>
          <w:rFonts w:ascii="Arial" w:hAnsi="Arial" w:cs="Arial"/>
          <w:color w:val="FF0000"/>
        </w:rPr>
        <w:t>que debe ser remitida</w:t>
      </w:r>
      <w:r>
        <w:rPr>
          <w:rFonts w:ascii="Arial" w:hAnsi="Arial" w:cs="Arial"/>
        </w:rPr>
        <w:t xml:space="preserve">. </w:t>
      </w:r>
    </w:p>
    <w:bookmarkEnd w:id="1"/>
    <w:p w14:paraId="0F9FC35D" w14:textId="77777777" w:rsidR="0008622B" w:rsidRPr="00C9243C" w:rsidRDefault="0008622B" w:rsidP="0008622B">
      <w:pPr>
        <w:spacing w:after="0" w:line="240" w:lineRule="auto"/>
        <w:jc w:val="both"/>
        <w:rPr>
          <w:rFonts w:ascii="Arial" w:hAnsi="Arial" w:cs="Arial"/>
        </w:rPr>
      </w:pPr>
    </w:p>
    <w:p w14:paraId="7F167FBA" w14:textId="77777777" w:rsidR="0008622B" w:rsidRDefault="0008622B" w:rsidP="0008622B">
      <w:pPr>
        <w:spacing w:after="0" w:line="240" w:lineRule="auto"/>
        <w:jc w:val="both"/>
        <w:rPr>
          <w:rFonts w:ascii="Arial" w:hAnsi="Arial" w:cs="Arial"/>
        </w:rPr>
      </w:pPr>
      <w:r w:rsidRPr="00C9243C">
        <w:rPr>
          <w:rFonts w:ascii="Arial" w:hAnsi="Arial" w:cs="Arial"/>
          <w:b/>
          <w:bCs/>
        </w:rPr>
        <w:t>NOTA</w:t>
      </w:r>
      <w:r>
        <w:rPr>
          <w:rFonts w:ascii="Arial" w:hAnsi="Arial" w:cs="Arial"/>
          <w:b/>
          <w:bCs/>
        </w:rPr>
        <w:t xml:space="preserve"> 1</w:t>
      </w:r>
      <w:r w:rsidRPr="00C9243C">
        <w:rPr>
          <w:rFonts w:ascii="Arial" w:hAnsi="Arial" w:cs="Arial"/>
          <w:b/>
          <w:bCs/>
        </w:rPr>
        <w:t xml:space="preserve">. </w:t>
      </w:r>
      <w:r w:rsidRPr="00C9243C">
        <w:rPr>
          <w:rFonts w:ascii="Arial" w:hAnsi="Arial" w:cs="Arial"/>
        </w:rPr>
        <w:t xml:space="preserve"> No se aceptarán postulaciones </w:t>
      </w:r>
      <w:r>
        <w:rPr>
          <w:rFonts w:ascii="Arial" w:hAnsi="Arial" w:cs="Arial"/>
        </w:rPr>
        <w:t xml:space="preserve">a título personal e individual </w:t>
      </w:r>
      <w:r w:rsidRPr="00C9243C">
        <w:rPr>
          <w:rFonts w:ascii="Arial" w:hAnsi="Arial" w:cs="Arial"/>
        </w:rPr>
        <w:t>de mujeres rurales</w:t>
      </w:r>
      <w:r>
        <w:rPr>
          <w:rFonts w:ascii="Arial" w:hAnsi="Arial" w:cs="Arial"/>
        </w:rPr>
        <w:t>. Solo se aceptan aquellas que</w:t>
      </w:r>
      <w:r w:rsidRPr="00C9243C">
        <w:rPr>
          <w:rFonts w:ascii="Arial" w:hAnsi="Arial" w:cs="Arial"/>
        </w:rPr>
        <w:t xml:space="preserve"> provengan por parte de las organizaciones, plataformas, redes de mujeres rurales </w:t>
      </w:r>
      <w:r>
        <w:rPr>
          <w:rFonts w:ascii="Arial" w:hAnsi="Arial" w:cs="Arial"/>
        </w:rPr>
        <w:t>u organizaciones mixtas</w:t>
      </w:r>
      <w:r w:rsidRPr="00C9243C">
        <w:rPr>
          <w:rFonts w:ascii="Arial" w:hAnsi="Arial" w:cs="Arial"/>
        </w:rPr>
        <w:t xml:space="preserve">. </w:t>
      </w:r>
    </w:p>
    <w:p w14:paraId="1D2F0493" w14:textId="77777777" w:rsidR="0008622B" w:rsidRDefault="0008622B" w:rsidP="0008622B">
      <w:pPr>
        <w:spacing w:after="0" w:line="240" w:lineRule="auto"/>
        <w:jc w:val="both"/>
        <w:rPr>
          <w:rFonts w:ascii="Arial" w:hAnsi="Arial" w:cs="Arial"/>
        </w:rPr>
      </w:pPr>
    </w:p>
    <w:p w14:paraId="2FCF3493" w14:textId="77777777" w:rsidR="0008622B" w:rsidRDefault="0008622B" w:rsidP="0008622B">
      <w:pPr>
        <w:spacing w:after="0" w:line="240" w:lineRule="auto"/>
        <w:jc w:val="both"/>
        <w:rPr>
          <w:rFonts w:ascii="Arial" w:hAnsi="Arial" w:cs="Arial"/>
        </w:rPr>
      </w:pPr>
      <w:r w:rsidRPr="00BA3FDD">
        <w:rPr>
          <w:rFonts w:ascii="Arial" w:hAnsi="Arial" w:cs="Arial"/>
          <w:b/>
        </w:rPr>
        <w:t>NOTA 2.</w:t>
      </w:r>
      <w:r>
        <w:rPr>
          <w:rFonts w:ascii="Arial" w:hAnsi="Arial" w:cs="Arial"/>
        </w:rPr>
        <w:t xml:space="preserve"> La representante suplente debe pertenecer a una organización, plataforma, red</w:t>
      </w:r>
      <w:r w:rsidRPr="00C9243C">
        <w:rPr>
          <w:rFonts w:ascii="Arial" w:hAnsi="Arial" w:cs="Arial"/>
        </w:rPr>
        <w:t xml:space="preserve"> de mujeres rurales</w:t>
      </w:r>
      <w:r>
        <w:rPr>
          <w:rFonts w:ascii="Arial" w:hAnsi="Arial" w:cs="Arial"/>
        </w:rPr>
        <w:t xml:space="preserve"> u organización mixta diferente a la representante principal.</w:t>
      </w:r>
    </w:p>
    <w:p w14:paraId="3B20B595" w14:textId="77777777" w:rsidR="0008622B" w:rsidRDefault="0008622B" w:rsidP="0008622B">
      <w:pPr>
        <w:spacing w:after="0" w:line="240" w:lineRule="auto"/>
        <w:jc w:val="both"/>
        <w:rPr>
          <w:rFonts w:ascii="Arial" w:hAnsi="Arial" w:cs="Arial"/>
        </w:rPr>
      </w:pPr>
    </w:p>
    <w:p w14:paraId="70E2E839" w14:textId="77777777" w:rsidR="0008622B" w:rsidRDefault="0008622B" w:rsidP="0008622B">
      <w:pPr>
        <w:spacing w:after="0" w:line="240" w:lineRule="auto"/>
        <w:jc w:val="both"/>
        <w:rPr>
          <w:rFonts w:ascii="Arial" w:hAnsi="Arial" w:cs="Arial"/>
          <w:b/>
        </w:rPr>
      </w:pPr>
    </w:p>
    <w:p w14:paraId="4BF3BD68" w14:textId="77777777" w:rsidR="0008622B" w:rsidRPr="007B1E78" w:rsidRDefault="0008622B" w:rsidP="0008622B">
      <w:pPr>
        <w:spacing w:after="0" w:line="240" w:lineRule="auto"/>
        <w:jc w:val="both"/>
        <w:rPr>
          <w:rFonts w:ascii="Arial" w:hAnsi="Arial" w:cs="Arial"/>
        </w:rPr>
      </w:pPr>
      <w:r>
        <w:rPr>
          <w:rFonts w:ascii="Arial" w:hAnsi="Arial" w:cs="Arial"/>
          <w:b/>
        </w:rPr>
        <w:t xml:space="preserve">NOTA 3. </w:t>
      </w:r>
      <w:r>
        <w:rPr>
          <w:rFonts w:ascii="Arial" w:hAnsi="Arial" w:cs="Arial"/>
        </w:rPr>
        <w:t>En la Carta de Presentación se deberán e</w:t>
      </w:r>
      <w:r w:rsidRPr="007B1E78">
        <w:rPr>
          <w:rFonts w:ascii="Arial" w:hAnsi="Arial" w:cs="Arial"/>
        </w:rPr>
        <w:t>nunciar los departamentos del país en los que tiene presencia directa o a través de organizaciones aliadas,</w:t>
      </w:r>
      <w:r>
        <w:rPr>
          <w:rFonts w:ascii="Arial" w:hAnsi="Arial" w:cs="Arial"/>
        </w:rPr>
        <w:t xml:space="preserve"> la </w:t>
      </w:r>
      <w:r w:rsidRPr="0063067B">
        <w:rPr>
          <w:rFonts w:ascii="Arial" w:hAnsi="Arial" w:cs="Arial"/>
        </w:rPr>
        <w:t>organizaci</w:t>
      </w:r>
      <w:r>
        <w:rPr>
          <w:rFonts w:ascii="Arial" w:hAnsi="Arial" w:cs="Arial"/>
        </w:rPr>
        <w:t>ó</w:t>
      </w:r>
      <w:r w:rsidRPr="0063067B">
        <w:rPr>
          <w:rFonts w:ascii="Arial" w:hAnsi="Arial" w:cs="Arial"/>
        </w:rPr>
        <w:t>n, plataforma o red nacional</w:t>
      </w:r>
      <w:r>
        <w:rPr>
          <w:rFonts w:ascii="Arial" w:hAnsi="Arial" w:cs="Arial"/>
        </w:rPr>
        <w:t xml:space="preserve"> que presenta la mujer rural,</w:t>
      </w:r>
      <w:r w:rsidRPr="007B1E78">
        <w:rPr>
          <w:rFonts w:ascii="Arial" w:hAnsi="Arial" w:cs="Arial"/>
        </w:rPr>
        <w:t xml:space="preserve"> indicando también, los nombres y datos de contacto de las organizaciones que se encuentran en cada uno de ellos. Como mínimo, debe tener presencia directa o a través de organizaciones aliadas en 10 departamentos</w:t>
      </w:r>
      <w:r>
        <w:rPr>
          <w:rFonts w:ascii="Arial" w:hAnsi="Arial" w:cs="Arial"/>
        </w:rPr>
        <w:t>,</w:t>
      </w:r>
      <w:r w:rsidRPr="007B1E78">
        <w:rPr>
          <w:rFonts w:ascii="Arial" w:hAnsi="Arial" w:cs="Arial"/>
        </w:rPr>
        <w:t xml:space="preserve"> para poder presentar a la mujer rural representante principal o suplente </w:t>
      </w:r>
      <w:r w:rsidRPr="00D2479E">
        <w:rPr>
          <w:rFonts w:ascii="Arial" w:hAnsi="Arial" w:cs="Arial"/>
        </w:rPr>
        <w:t>(</w:t>
      </w:r>
      <w:hyperlink r:id="rId17" w:history="1">
        <w:r w:rsidRPr="00E16B8C">
          <w:rPr>
            <w:rStyle w:val="Hipervnculo"/>
            <w:rFonts w:ascii="Arial" w:hAnsi="Arial" w:cs="Arial"/>
            <w:bdr w:val="none" w:sz="0" w:space="0" w:color="auto" w:frame="1"/>
            <w:lang w:eastAsia="es-ES"/>
          </w:rPr>
          <w:t>Anexo 1- Carta de presentación</w:t>
        </w:r>
      </w:hyperlink>
      <w:r w:rsidRPr="00D2479E">
        <w:rPr>
          <w:rFonts w:ascii="Arial" w:hAnsi="Arial" w:cs="Arial"/>
        </w:rPr>
        <w:t>)</w:t>
      </w:r>
      <w:r>
        <w:rPr>
          <w:rFonts w:ascii="Arial" w:hAnsi="Arial" w:cs="Arial"/>
        </w:rPr>
        <w:t>.</w:t>
      </w:r>
    </w:p>
    <w:p w14:paraId="60B60B6E" w14:textId="77777777" w:rsidR="0008622B" w:rsidRDefault="0008622B" w:rsidP="0008622B">
      <w:pPr>
        <w:spacing w:after="0" w:line="240" w:lineRule="auto"/>
        <w:jc w:val="both"/>
        <w:rPr>
          <w:rFonts w:ascii="Arial" w:hAnsi="Arial" w:cs="Arial"/>
          <w:b/>
        </w:rPr>
      </w:pPr>
    </w:p>
    <w:p w14:paraId="42E17432" w14:textId="77777777" w:rsidR="0008622B" w:rsidRPr="00CD3B45" w:rsidRDefault="0008622B" w:rsidP="0008622B">
      <w:pPr>
        <w:spacing w:after="0" w:line="240" w:lineRule="auto"/>
        <w:jc w:val="both"/>
        <w:rPr>
          <w:rFonts w:ascii="Arial" w:hAnsi="Arial" w:cs="Arial"/>
          <w:color w:val="FF0000"/>
        </w:rPr>
      </w:pPr>
      <w:r w:rsidRPr="00CD3B45">
        <w:rPr>
          <w:rFonts w:ascii="Arial" w:hAnsi="Arial" w:cs="Arial"/>
          <w:b/>
          <w:color w:val="FF0000"/>
        </w:rPr>
        <w:t xml:space="preserve">Nota 4. </w:t>
      </w:r>
      <w:r w:rsidRPr="00CD3B45">
        <w:rPr>
          <w:rFonts w:ascii="Arial" w:hAnsi="Arial" w:cs="Arial"/>
          <w:color w:val="FF0000"/>
        </w:rPr>
        <w:t xml:space="preserve">Con el fin de garantizar que las mujeres rurales elegidas para el Comité Directivo representan los intereses de los grupos poblacionales de  mujeres rurales a nivel nacional, es decir, representan a las mujeres rurales campesinas, víctimas de la violencia, con discapacidad, negras, afrocolombianas, raizales, </w:t>
      </w:r>
      <w:proofErr w:type="spellStart"/>
      <w:r w:rsidRPr="00CD3B45">
        <w:rPr>
          <w:rFonts w:ascii="Arial" w:hAnsi="Arial" w:cs="Arial"/>
          <w:color w:val="FF0000"/>
        </w:rPr>
        <w:t>palenqueras</w:t>
      </w:r>
      <w:proofErr w:type="spellEnd"/>
      <w:r w:rsidRPr="00CD3B45">
        <w:rPr>
          <w:rFonts w:ascii="Arial" w:hAnsi="Arial" w:cs="Arial"/>
          <w:color w:val="FF0000"/>
        </w:rPr>
        <w:t xml:space="preserve">, </w:t>
      </w:r>
      <w:proofErr w:type="spellStart"/>
      <w:r w:rsidRPr="00CD3B45">
        <w:rPr>
          <w:rFonts w:ascii="Arial" w:hAnsi="Arial" w:cs="Arial"/>
          <w:color w:val="FF0000"/>
        </w:rPr>
        <w:t>Rrom</w:t>
      </w:r>
      <w:proofErr w:type="spellEnd"/>
      <w:r w:rsidRPr="00CD3B45">
        <w:rPr>
          <w:rFonts w:ascii="Arial" w:hAnsi="Arial" w:cs="Arial"/>
          <w:color w:val="FF0000"/>
        </w:rPr>
        <w:t xml:space="preserve">, gitanas, indígenas, jóvenes, LBTI, en proceso de reincorporación a la vida civil, pequeñas productoras de cultivos ilícitos que hagan parte de los programas de sustitución voluntaria de cultivos de uso ilícito, dedicadas al trabajo de cuidado no remunerado, entre otras, las organizaciones, instancias, plataformas y redes de mujeres rurales deberán remitir una certificación emitida por una organización nacional o internacional, ente gubernamental o no, en la que conste que la organización, plataforma o red de mujeres rurales, incluyendo las organizaciones mixtas, han tenido incidencia en asuntos de mujer rural, particularmente de bajos recursos, ley 731 de 2002, derechos de las mujeres rurales, entre otros. Adicionalmente, deben presentar cualquier otro tipo de documento (noticias, fotos, actas, foros, proyectos, </w:t>
      </w:r>
      <w:proofErr w:type="spellStart"/>
      <w:r w:rsidRPr="00CD3B45">
        <w:rPr>
          <w:rFonts w:ascii="Arial" w:hAnsi="Arial" w:cs="Arial"/>
          <w:color w:val="FF0000"/>
        </w:rPr>
        <w:t>etc</w:t>
      </w:r>
      <w:proofErr w:type="spellEnd"/>
      <w:r w:rsidRPr="00CD3B45">
        <w:rPr>
          <w:rFonts w:ascii="Arial" w:hAnsi="Arial" w:cs="Arial"/>
          <w:color w:val="FF0000"/>
        </w:rPr>
        <w:t xml:space="preserve">) con el que se evidencie este tipo de incidencia en asuntos de mujer rural. </w:t>
      </w:r>
    </w:p>
    <w:p w14:paraId="5E3377F5" w14:textId="77777777" w:rsidR="0008622B" w:rsidRDefault="0008622B" w:rsidP="0008622B">
      <w:pPr>
        <w:spacing w:after="0" w:line="240" w:lineRule="auto"/>
        <w:jc w:val="both"/>
        <w:rPr>
          <w:rFonts w:ascii="Arial" w:hAnsi="Arial" w:cs="Arial"/>
        </w:rPr>
      </w:pPr>
    </w:p>
    <w:p w14:paraId="47D31D56" w14:textId="36AC800A" w:rsidR="0008622B" w:rsidRDefault="0008622B" w:rsidP="0008622B">
      <w:pPr>
        <w:pStyle w:val="Sinespaciado"/>
        <w:jc w:val="both"/>
        <w:rPr>
          <w:rFonts w:ascii="Arial" w:hAnsi="Arial" w:cs="Arial"/>
        </w:rPr>
      </w:pPr>
    </w:p>
    <w:p w14:paraId="79DA26AC" w14:textId="5DDA861B" w:rsidR="00100113" w:rsidRPr="00C9243C" w:rsidRDefault="00100113" w:rsidP="0008622B">
      <w:pPr>
        <w:pStyle w:val="Sinespaciado"/>
        <w:jc w:val="both"/>
        <w:rPr>
          <w:rFonts w:ascii="Arial" w:eastAsia="Times New Roman" w:hAnsi="Arial" w:cs="Arial"/>
          <w:b/>
          <w:color w:val="000000"/>
          <w:u w:val="single"/>
          <w:lang w:eastAsia="es-CO"/>
        </w:rPr>
      </w:pPr>
      <w:bookmarkStart w:id="2" w:name="_Toc102423549"/>
      <w:bookmarkStart w:id="3" w:name="_Toc102423578"/>
      <w:r w:rsidRPr="00BA3FDD">
        <w:rPr>
          <w:rFonts w:ascii="Arial" w:eastAsia="Times New Roman" w:hAnsi="Arial" w:cs="Arial"/>
          <w:b/>
          <w:bCs/>
          <w:color w:val="000000"/>
          <w:u w:val="single"/>
          <w:lang w:eastAsia="es-CO"/>
        </w:rPr>
        <w:t>CRONOGRAMA</w:t>
      </w:r>
      <w:r w:rsidRPr="00C9243C">
        <w:rPr>
          <w:rFonts w:ascii="Arial" w:eastAsia="Times New Roman" w:hAnsi="Arial" w:cs="Arial"/>
          <w:b/>
          <w:color w:val="000000"/>
          <w:u w:val="single"/>
          <w:lang w:eastAsia="es-CO"/>
        </w:rPr>
        <w:t xml:space="preserve"> DEL PROCESO DE </w:t>
      </w:r>
      <w:bookmarkEnd w:id="2"/>
      <w:bookmarkEnd w:id="3"/>
      <w:r w:rsidR="00433BAE">
        <w:rPr>
          <w:rFonts w:ascii="Arial" w:eastAsia="Times New Roman" w:hAnsi="Arial" w:cs="Arial"/>
          <w:b/>
          <w:color w:val="000000"/>
          <w:u w:val="single"/>
          <w:lang w:eastAsia="es-CO"/>
        </w:rPr>
        <w:t>PRESENTACIÓN DE LAS REPRESENTANTES</w:t>
      </w:r>
    </w:p>
    <w:p w14:paraId="410A9AD5" w14:textId="77777777" w:rsidR="00100113" w:rsidRPr="00C9243C" w:rsidRDefault="00100113" w:rsidP="00100113">
      <w:pPr>
        <w:pStyle w:val="Sinespaciado"/>
        <w:jc w:val="both"/>
        <w:rPr>
          <w:rFonts w:ascii="Arial" w:eastAsia="Times New Roman" w:hAnsi="Arial" w:cs="Arial"/>
          <w:color w:val="000000"/>
          <w:lang w:eastAsia="es-CO"/>
        </w:rPr>
      </w:pPr>
    </w:p>
    <w:p w14:paraId="4EE2AB14" w14:textId="1D3A18FD" w:rsidR="00100113" w:rsidRDefault="00100113" w:rsidP="00100113">
      <w:pPr>
        <w:pStyle w:val="Sinespaciado"/>
        <w:jc w:val="both"/>
        <w:rPr>
          <w:rFonts w:ascii="Arial" w:eastAsia="Times New Roman" w:hAnsi="Arial" w:cs="Arial"/>
          <w:color w:val="000000"/>
          <w:lang w:eastAsia="es-CO"/>
        </w:rPr>
      </w:pPr>
      <w:r w:rsidRPr="00C9243C">
        <w:rPr>
          <w:rFonts w:ascii="Arial" w:eastAsia="Times New Roman" w:hAnsi="Arial" w:cs="Arial"/>
          <w:color w:val="000000"/>
          <w:lang w:eastAsia="es-CO"/>
        </w:rPr>
        <w:t xml:space="preserve">El proceso </w:t>
      </w:r>
      <w:r w:rsidR="00433BAE">
        <w:rPr>
          <w:rFonts w:ascii="Arial" w:eastAsia="Times New Roman" w:hAnsi="Arial" w:cs="Arial"/>
          <w:color w:val="000000"/>
          <w:lang w:eastAsia="es-CO"/>
        </w:rPr>
        <w:t>de presentación de las representantes</w:t>
      </w:r>
      <w:r w:rsidRPr="00C9243C">
        <w:rPr>
          <w:rFonts w:ascii="Arial" w:eastAsia="Times New Roman" w:hAnsi="Arial" w:cs="Arial"/>
          <w:color w:val="000000"/>
          <w:lang w:eastAsia="es-CO"/>
        </w:rPr>
        <w:t xml:space="preserve"> se realizará de acuerdo con las siguientes fechas, las cuales podrán ser ajustadas en cualquier momento por el </w:t>
      </w:r>
      <w:r>
        <w:rPr>
          <w:rFonts w:ascii="Arial" w:eastAsia="Times New Roman" w:hAnsi="Arial" w:cs="Arial"/>
          <w:color w:val="000000"/>
          <w:lang w:eastAsia="es-CO"/>
        </w:rPr>
        <w:t>MADR</w:t>
      </w:r>
      <w:r w:rsidRPr="00C9243C">
        <w:rPr>
          <w:rFonts w:ascii="Arial" w:eastAsia="Times New Roman" w:hAnsi="Arial" w:cs="Arial"/>
          <w:color w:val="000000"/>
          <w:lang w:eastAsia="es-CO"/>
        </w:rPr>
        <w:t xml:space="preserve"> para garantizar el proceso, lo cual será publicado en el portal web de la entidad:</w:t>
      </w:r>
    </w:p>
    <w:p w14:paraId="58DD68DE" w14:textId="77777777" w:rsidR="00527731" w:rsidRPr="00C9243C" w:rsidRDefault="00527731" w:rsidP="00100113">
      <w:pPr>
        <w:pStyle w:val="Sinespaciado"/>
        <w:jc w:val="both"/>
        <w:rPr>
          <w:rFonts w:ascii="Arial" w:eastAsia="Times New Roman" w:hAnsi="Arial" w:cs="Arial"/>
          <w:color w:val="000000"/>
          <w:lang w:eastAsia="es-CO"/>
        </w:rPr>
      </w:pPr>
    </w:p>
    <w:p w14:paraId="68CA05F7" w14:textId="77777777" w:rsidR="00100113" w:rsidRPr="00C9243C" w:rsidRDefault="00100113" w:rsidP="00100113">
      <w:pPr>
        <w:pStyle w:val="Sinespaciado"/>
        <w:jc w:val="both"/>
        <w:rPr>
          <w:rFonts w:ascii="Arial" w:eastAsia="Times New Roman" w:hAnsi="Arial" w:cs="Arial"/>
          <w:color w:val="000000"/>
          <w:lang w:eastAsia="es-CO"/>
        </w:rPr>
      </w:pPr>
    </w:p>
    <w:tbl>
      <w:tblPr>
        <w:tblStyle w:val="Tablaconcuadrcula"/>
        <w:tblW w:w="9067" w:type="dxa"/>
        <w:jc w:val="center"/>
        <w:tblLook w:val="04A0" w:firstRow="1" w:lastRow="0" w:firstColumn="1" w:lastColumn="0" w:noHBand="0" w:noVBand="1"/>
      </w:tblPr>
      <w:tblGrid>
        <w:gridCol w:w="3114"/>
        <w:gridCol w:w="5953"/>
      </w:tblGrid>
      <w:tr w:rsidR="00100113" w:rsidRPr="00A00147" w14:paraId="505B21A3" w14:textId="77777777" w:rsidTr="00BA3FDD">
        <w:trPr>
          <w:jc w:val="center"/>
        </w:trPr>
        <w:tc>
          <w:tcPr>
            <w:tcW w:w="3114" w:type="dxa"/>
            <w:vAlign w:val="center"/>
          </w:tcPr>
          <w:p w14:paraId="2953BD8F" w14:textId="77777777" w:rsidR="00100113" w:rsidRPr="00A00147" w:rsidRDefault="00100113" w:rsidP="00BA3FDD">
            <w:pPr>
              <w:spacing w:line="240" w:lineRule="auto"/>
              <w:jc w:val="center"/>
              <w:rPr>
                <w:rFonts w:ascii="Arial" w:hAnsi="Arial" w:cs="Arial"/>
                <w:b/>
                <w:bCs/>
                <w:lang w:val="es-ES"/>
              </w:rPr>
            </w:pPr>
            <w:r w:rsidRPr="00A00147">
              <w:rPr>
                <w:rFonts w:ascii="Arial" w:hAnsi="Arial" w:cs="Arial"/>
                <w:b/>
                <w:bCs/>
                <w:lang w:val="es-ES"/>
              </w:rPr>
              <w:lastRenderedPageBreak/>
              <w:t>Fecha</w:t>
            </w:r>
          </w:p>
        </w:tc>
        <w:tc>
          <w:tcPr>
            <w:tcW w:w="5953" w:type="dxa"/>
            <w:vAlign w:val="center"/>
          </w:tcPr>
          <w:p w14:paraId="0C9BCED9" w14:textId="77777777" w:rsidR="00100113" w:rsidRPr="00A00147" w:rsidRDefault="00100113" w:rsidP="00BA3FDD">
            <w:pPr>
              <w:spacing w:line="240" w:lineRule="auto"/>
              <w:jc w:val="center"/>
              <w:rPr>
                <w:rFonts w:ascii="Arial" w:hAnsi="Arial" w:cs="Arial"/>
                <w:b/>
                <w:bCs/>
                <w:lang w:val="es-ES"/>
              </w:rPr>
            </w:pPr>
            <w:r w:rsidRPr="00A00147">
              <w:rPr>
                <w:rFonts w:ascii="Arial" w:hAnsi="Arial" w:cs="Arial"/>
                <w:b/>
                <w:bCs/>
                <w:lang w:val="es-ES"/>
              </w:rPr>
              <w:t>Proceso</w:t>
            </w:r>
          </w:p>
        </w:tc>
      </w:tr>
      <w:tr w:rsidR="00100113" w:rsidRPr="00A00147" w14:paraId="5D280F75" w14:textId="77777777" w:rsidTr="000849BF">
        <w:trPr>
          <w:jc w:val="center"/>
        </w:trPr>
        <w:tc>
          <w:tcPr>
            <w:tcW w:w="3114" w:type="dxa"/>
            <w:vAlign w:val="center"/>
          </w:tcPr>
          <w:p w14:paraId="53265D01" w14:textId="27073A2E" w:rsidR="00100113" w:rsidRPr="007821D9" w:rsidRDefault="00DD3471" w:rsidP="000849BF">
            <w:pPr>
              <w:spacing w:line="240" w:lineRule="auto"/>
              <w:jc w:val="center"/>
              <w:rPr>
                <w:rFonts w:ascii="Arial" w:hAnsi="Arial" w:cs="Arial"/>
                <w:lang w:val="es-ES"/>
              </w:rPr>
            </w:pPr>
            <w:r w:rsidRPr="007821D9">
              <w:rPr>
                <w:rFonts w:ascii="Arial" w:hAnsi="Arial" w:cs="Arial"/>
                <w:lang w:val="es-ES"/>
              </w:rPr>
              <w:t>2</w:t>
            </w:r>
            <w:r w:rsidR="00527731" w:rsidRPr="007821D9">
              <w:rPr>
                <w:rFonts w:ascii="Arial" w:hAnsi="Arial" w:cs="Arial"/>
                <w:lang w:val="es-ES"/>
              </w:rPr>
              <w:t>7</w:t>
            </w:r>
            <w:r w:rsidR="00100113" w:rsidRPr="007821D9">
              <w:rPr>
                <w:rFonts w:ascii="Arial" w:hAnsi="Arial" w:cs="Arial"/>
                <w:lang w:val="es-ES"/>
              </w:rPr>
              <w:t xml:space="preserve"> de mayo de 2022</w:t>
            </w:r>
          </w:p>
        </w:tc>
        <w:tc>
          <w:tcPr>
            <w:tcW w:w="5953" w:type="dxa"/>
            <w:vAlign w:val="center"/>
          </w:tcPr>
          <w:p w14:paraId="01CAD3B2" w14:textId="304726EC" w:rsidR="00100113" w:rsidRPr="00A00147" w:rsidRDefault="00100113" w:rsidP="00100113">
            <w:pPr>
              <w:pStyle w:val="Prrafodelista"/>
              <w:numPr>
                <w:ilvl w:val="0"/>
                <w:numId w:val="3"/>
              </w:numPr>
              <w:spacing w:after="0" w:line="240" w:lineRule="auto"/>
              <w:jc w:val="both"/>
              <w:rPr>
                <w:rFonts w:ascii="Arial" w:hAnsi="Arial" w:cs="Arial"/>
                <w:lang w:val="es-ES"/>
              </w:rPr>
            </w:pPr>
            <w:r w:rsidRPr="00A00147">
              <w:rPr>
                <w:rFonts w:ascii="Arial" w:hAnsi="Arial" w:cs="Arial"/>
                <w:lang w:val="es-ES"/>
              </w:rPr>
              <w:t>Publicación</w:t>
            </w:r>
            <w:r w:rsidR="001C2506">
              <w:rPr>
                <w:rFonts w:ascii="Arial" w:hAnsi="Arial" w:cs="Arial"/>
                <w:lang w:val="es-ES"/>
              </w:rPr>
              <w:t xml:space="preserve"> y apertura</w:t>
            </w:r>
            <w:r w:rsidRPr="00A00147">
              <w:rPr>
                <w:rFonts w:ascii="Arial" w:hAnsi="Arial" w:cs="Arial"/>
                <w:lang w:val="es-ES"/>
              </w:rPr>
              <w:t xml:space="preserve"> de</w:t>
            </w:r>
            <w:r w:rsidR="001C2506">
              <w:rPr>
                <w:rFonts w:ascii="Arial" w:hAnsi="Arial" w:cs="Arial"/>
                <w:lang w:val="es-ES"/>
              </w:rPr>
              <w:t xml:space="preserve"> la</w:t>
            </w:r>
            <w:r w:rsidRPr="00A00147">
              <w:rPr>
                <w:rFonts w:ascii="Arial" w:hAnsi="Arial" w:cs="Arial"/>
                <w:lang w:val="es-ES"/>
              </w:rPr>
              <w:t xml:space="preserve"> convocatoria, </w:t>
            </w:r>
            <w:r w:rsidR="001C2506">
              <w:rPr>
                <w:rFonts w:ascii="Arial" w:hAnsi="Arial" w:cs="Arial"/>
                <w:lang w:val="es-ES"/>
              </w:rPr>
              <w:t xml:space="preserve">anexos, </w:t>
            </w:r>
            <w:r w:rsidRPr="00A00147">
              <w:rPr>
                <w:rFonts w:ascii="Arial" w:hAnsi="Arial" w:cs="Arial"/>
                <w:lang w:val="es-ES"/>
              </w:rPr>
              <w:t>términos y cronograma</w:t>
            </w:r>
          </w:p>
        </w:tc>
      </w:tr>
      <w:tr w:rsidR="00100113" w:rsidRPr="00A00147" w14:paraId="57FC3245" w14:textId="77777777" w:rsidTr="000849BF">
        <w:trPr>
          <w:jc w:val="center"/>
        </w:trPr>
        <w:tc>
          <w:tcPr>
            <w:tcW w:w="3114" w:type="dxa"/>
            <w:vAlign w:val="center"/>
          </w:tcPr>
          <w:p w14:paraId="5FEBBD01" w14:textId="355AE32B" w:rsidR="00100113" w:rsidRPr="0008622B" w:rsidRDefault="00CD3B45" w:rsidP="000849BF">
            <w:pPr>
              <w:spacing w:line="240" w:lineRule="auto"/>
              <w:jc w:val="center"/>
              <w:rPr>
                <w:rFonts w:ascii="Arial" w:hAnsi="Arial" w:cs="Arial"/>
                <w:color w:val="FF0000"/>
                <w:lang w:val="es-ES"/>
              </w:rPr>
            </w:pPr>
            <w:r w:rsidRPr="0008622B">
              <w:rPr>
                <w:rFonts w:ascii="Arial" w:hAnsi="Arial" w:cs="Arial"/>
                <w:color w:val="FF0000"/>
                <w:lang w:val="es-ES"/>
              </w:rPr>
              <w:t>05</w:t>
            </w:r>
            <w:r w:rsidR="00100113" w:rsidRPr="0008622B">
              <w:rPr>
                <w:rFonts w:ascii="Arial" w:hAnsi="Arial" w:cs="Arial"/>
                <w:color w:val="FF0000"/>
                <w:lang w:val="es-ES"/>
              </w:rPr>
              <w:t xml:space="preserve"> de ju</w:t>
            </w:r>
            <w:r w:rsidRPr="0008622B">
              <w:rPr>
                <w:rFonts w:ascii="Arial" w:hAnsi="Arial" w:cs="Arial"/>
                <w:color w:val="FF0000"/>
                <w:lang w:val="es-ES"/>
              </w:rPr>
              <w:t>l</w:t>
            </w:r>
            <w:r w:rsidR="00100113" w:rsidRPr="0008622B">
              <w:rPr>
                <w:rFonts w:ascii="Arial" w:hAnsi="Arial" w:cs="Arial"/>
                <w:color w:val="FF0000"/>
                <w:lang w:val="es-ES"/>
              </w:rPr>
              <w:t>io de 2022</w:t>
            </w:r>
          </w:p>
          <w:p w14:paraId="71BEBE1B" w14:textId="458A12F9" w:rsidR="00100113" w:rsidRPr="007821D9" w:rsidRDefault="003E1D8C" w:rsidP="000849BF">
            <w:pPr>
              <w:spacing w:line="240" w:lineRule="auto"/>
              <w:jc w:val="center"/>
              <w:rPr>
                <w:rFonts w:ascii="Arial" w:hAnsi="Arial" w:cs="Arial"/>
                <w:lang w:val="es-ES"/>
              </w:rPr>
            </w:pPr>
            <w:r w:rsidRPr="007821D9">
              <w:rPr>
                <w:rFonts w:ascii="Arial" w:hAnsi="Arial" w:cs="Arial"/>
                <w:lang w:val="es-ES"/>
              </w:rPr>
              <w:t>12:00 pm</w:t>
            </w:r>
          </w:p>
        </w:tc>
        <w:tc>
          <w:tcPr>
            <w:tcW w:w="5953" w:type="dxa"/>
            <w:vAlign w:val="center"/>
          </w:tcPr>
          <w:p w14:paraId="418C63AF" w14:textId="77777777" w:rsidR="00DD247F" w:rsidRDefault="00100113" w:rsidP="00100113">
            <w:pPr>
              <w:pStyle w:val="Prrafodelista"/>
              <w:numPr>
                <w:ilvl w:val="0"/>
                <w:numId w:val="3"/>
              </w:numPr>
              <w:spacing w:after="0" w:line="240" w:lineRule="auto"/>
              <w:jc w:val="both"/>
              <w:rPr>
                <w:rFonts w:ascii="Arial" w:hAnsi="Arial" w:cs="Arial"/>
                <w:lang w:val="es-ES"/>
              </w:rPr>
            </w:pPr>
            <w:r w:rsidRPr="00A00147">
              <w:rPr>
                <w:rFonts w:ascii="Arial" w:hAnsi="Arial" w:cs="Arial"/>
                <w:lang w:val="es-ES"/>
              </w:rPr>
              <w:t xml:space="preserve">Cierre de la convocatoria, recepción de documentos hasta </w:t>
            </w:r>
            <w:r w:rsidR="001C2506">
              <w:rPr>
                <w:rFonts w:ascii="Arial" w:hAnsi="Arial" w:cs="Arial"/>
                <w:lang w:val="es-ES"/>
              </w:rPr>
              <w:t>el mediodía</w:t>
            </w:r>
            <w:r w:rsidRPr="00A00147">
              <w:rPr>
                <w:rFonts w:ascii="Arial" w:hAnsi="Arial" w:cs="Arial"/>
                <w:lang w:val="es-ES"/>
              </w:rPr>
              <w:t xml:space="preserve"> a través de los medios dispuesto por el MADR.</w:t>
            </w:r>
          </w:p>
          <w:p w14:paraId="59910208" w14:textId="46DDAEEC" w:rsidR="00100113" w:rsidRDefault="00100113" w:rsidP="00DD247F">
            <w:pPr>
              <w:pStyle w:val="Prrafodelista"/>
              <w:spacing w:after="0" w:line="240" w:lineRule="auto"/>
              <w:ind w:left="360"/>
              <w:jc w:val="both"/>
              <w:rPr>
                <w:rFonts w:ascii="Arial" w:hAnsi="Arial" w:cs="Arial"/>
                <w:lang w:val="es-ES"/>
              </w:rPr>
            </w:pPr>
            <w:r w:rsidRPr="00A00147">
              <w:rPr>
                <w:rFonts w:ascii="Arial" w:hAnsi="Arial" w:cs="Arial"/>
                <w:lang w:val="es-ES"/>
              </w:rPr>
              <w:t xml:space="preserve">   </w:t>
            </w:r>
          </w:p>
          <w:p w14:paraId="5A38B56F" w14:textId="70F084C9" w:rsidR="00435216" w:rsidRPr="00435216" w:rsidRDefault="00435216" w:rsidP="00DD247F">
            <w:pPr>
              <w:pStyle w:val="Sinespaciado"/>
              <w:numPr>
                <w:ilvl w:val="0"/>
                <w:numId w:val="3"/>
              </w:numPr>
              <w:ind w:left="739"/>
              <w:jc w:val="both"/>
              <w:rPr>
                <w:rFonts w:ascii="Arial" w:hAnsi="Arial" w:cs="Arial"/>
                <w:lang w:val="es-ES"/>
              </w:rPr>
            </w:pPr>
            <w:r w:rsidRPr="00435216">
              <w:rPr>
                <w:rFonts w:ascii="Arial" w:hAnsi="Arial" w:cs="Arial"/>
                <w:lang w:val="es-ES"/>
              </w:rPr>
              <w:t xml:space="preserve">De forma virtual al correo electrónico </w:t>
            </w:r>
            <w:hyperlink r:id="rId18" w:history="1">
              <w:r w:rsidRPr="00435216">
                <w:rPr>
                  <w:rStyle w:val="Hipervnculo"/>
                  <w:rFonts w:ascii="Arial" w:hAnsi="Arial" w:cs="Arial"/>
                  <w:lang w:val="es-ES"/>
                </w:rPr>
                <w:t>mujer.rural@minagricultura.gov.co</w:t>
              </w:r>
            </w:hyperlink>
            <w:r w:rsidR="001C2506" w:rsidRPr="001C2506">
              <w:t>,</w:t>
            </w:r>
            <w:r w:rsidR="001C2506" w:rsidRPr="001C2506">
              <w:rPr>
                <w:rFonts w:ascii="Arial" w:hAnsi="Arial" w:cs="Arial"/>
                <w:lang w:val="es-ES"/>
              </w:rPr>
              <w:t xml:space="preserve"> con el asunto: Mujer Rural ante el Comité Directivo FOMMUR</w:t>
            </w:r>
            <w:r w:rsidR="00DD247F">
              <w:rPr>
                <w:rFonts w:ascii="Arial" w:hAnsi="Arial" w:cs="Arial"/>
                <w:lang w:val="es-ES"/>
              </w:rPr>
              <w:t>.</w:t>
            </w:r>
            <w:r w:rsidRPr="00435216">
              <w:rPr>
                <w:rFonts w:ascii="Arial" w:hAnsi="Arial" w:cs="Arial"/>
                <w:lang w:val="es-ES"/>
              </w:rPr>
              <w:t xml:space="preserve"> </w:t>
            </w:r>
          </w:p>
          <w:p w14:paraId="3D8FFD7B" w14:textId="5623085B" w:rsidR="00435216" w:rsidRPr="00A00147" w:rsidRDefault="00435216" w:rsidP="00DD247F">
            <w:pPr>
              <w:pStyle w:val="Sinespaciado"/>
              <w:numPr>
                <w:ilvl w:val="0"/>
                <w:numId w:val="3"/>
              </w:numPr>
              <w:ind w:left="739"/>
              <w:jc w:val="both"/>
              <w:rPr>
                <w:rFonts w:ascii="Arial" w:hAnsi="Arial" w:cs="Arial"/>
                <w:lang w:val="es-ES"/>
              </w:rPr>
            </w:pPr>
            <w:r w:rsidRPr="00435216">
              <w:rPr>
                <w:rFonts w:ascii="Arial" w:hAnsi="Arial" w:cs="Arial"/>
                <w:lang w:val="es-ES"/>
              </w:rPr>
              <w:t>De forma física</w:t>
            </w:r>
            <w:r w:rsidR="00C136EF">
              <w:rPr>
                <w:rFonts w:ascii="Arial" w:hAnsi="Arial" w:cs="Arial"/>
                <w:lang w:val="es-ES"/>
              </w:rPr>
              <w:t xml:space="preserve"> a la Dirección de la Mujer Rural del</w:t>
            </w:r>
            <w:r>
              <w:rPr>
                <w:rFonts w:ascii="Arial" w:hAnsi="Arial" w:cs="Arial"/>
                <w:b/>
                <w:bCs/>
                <w:lang w:val="es-ES"/>
              </w:rPr>
              <w:t xml:space="preserve"> </w:t>
            </w:r>
            <w:r w:rsidRPr="007C062B">
              <w:rPr>
                <w:rFonts w:ascii="Arial" w:hAnsi="Arial" w:cs="Arial"/>
              </w:rPr>
              <w:t>Ministerio de Agricultura y Desarrollo Rural - Dirección:</w:t>
            </w:r>
            <w:r w:rsidR="00490174">
              <w:rPr>
                <w:rFonts w:ascii="Arial" w:hAnsi="Arial" w:cs="Arial"/>
              </w:rPr>
              <w:t xml:space="preserve"> C</w:t>
            </w:r>
            <w:r w:rsidRPr="007C062B">
              <w:rPr>
                <w:rFonts w:ascii="Arial" w:hAnsi="Arial" w:cs="Arial"/>
              </w:rPr>
              <w:t xml:space="preserve">arrera </w:t>
            </w:r>
            <w:r w:rsidR="003B6234" w:rsidRPr="007C062B">
              <w:rPr>
                <w:rFonts w:ascii="Arial" w:hAnsi="Arial" w:cs="Arial"/>
              </w:rPr>
              <w:t>8 No</w:t>
            </w:r>
            <w:r w:rsidR="00C136EF">
              <w:rPr>
                <w:rFonts w:ascii="Arial" w:hAnsi="Arial" w:cs="Arial"/>
              </w:rPr>
              <w:t xml:space="preserve"> </w:t>
            </w:r>
            <w:r w:rsidRPr="007C062B">
              <w:rPr>
                <w:rFonts w:ascii="Arial" w:hAnsi="Arial" w:cs="Arial"/>
              </w:rPr>
              <w:t>12B - 31 edificio Bancol – piso 5 Bogotá, Colombia - Atención al ciudadano</w:t>
            </w:r>
            <w:r w:rsidR="00DD247F">
              <w:rPr>
                <w:rFonts w:ascii="Arial" w:hAnsi="Arial" w:cs="Arial"/>
              </w:rPr>
              <w:t>.</w:t>
            </w:r>
            <w:r w:rsidRPr="007C062B">
              <w:rPr>
                <w:rFonts w:ascii="Arial" w:hAnsi="Arial" w:cs="Arial"/>
              </w:rPr>
              <w:t xml:space="preserve"> </w:t>
            </w:r>
          </w:p>
        </w:tc>
      </w:tr>
      <w:tr w:rsidR="00100113" w:rsidRPr="00A00147" w14:paraId="086D97DC" w14:textId="77777777" w:rsidTr="00BA3FDD">
        <w:trPr>
          <w:jc w:val="center"/>
        </w:trPr>
        <w:tc>
          <w:tcPr>
            <w:tcW w:w="3114" w:type="dxa"/>
            <w:vAlign w:val="center"/>
          </w:tcPr>
          <w:p w14:paraId="01217210" w14:textId="67004CE1" w:rsidR="00100113" w:rsidRPr="0008622B" w:rsidRDefault="00100113" w:rsidP="00BA3FDD">
            <w:pPr>
              <w:spacing w:line="240" w:lineRule="auto"/>
              <w:jc w:val="center"/>
              <w:rPr>
                <w:rFonts w:ascii="Arial" w:hAnsi="Arial" w:cs="Arial"/>
                <w:color w:val="FF0000"/>
                <w:lang w:val="es-ES"/>
              </w:rPr>
            </w:pPr>
            <w:r w:rsidRPr="0008622B">
              <w:rPr>
                <w:rFonts w:ascii="Arial" w:hAnsi="Arial" w:cs="Arial"/>
                <w:color w:val="FF0000"/>
                <w:lang w:val="es-ES"/>
              </w:rPr>
              <w:t xml:space="preserve">Del </w:t>
            </w:r>
            <w:r w:rsidR="00CD3B45" w:rsidRPr="0008622B">
              <w:rPr>
                <w:rFonts w:ascii="Arial" w:hAnsi="Arial" w:cs="Arial"/>
                <w:color w:val="FF0000"/>
                <w:lang w:val="es-ES"/>
              </w:rPr>
              <w:t>05</w:t>
            </w:r>
            <w:r w:rsidRPr="0008622B">
              <w:rPr>
                <w:rFonts w:ascii="Arial" w:hAnsi="Arial" w:cs="Arial"/>
                <w:color w:val="FF0000"/>
                <w:lang w:val="es-ES"/>
              </w:rPr>
              <w:t xml:space="preserve"> de ju</w:t>
            </w:r>
            <w:r w:rsidR="00CD3B45" w:rsidRPr="0008622B">
              <w:rPr>
                <w:rFonts w:ascii="Arial" w:hAnsi="Arial" w:cs="Arial"/>
                <w:color w:val="FF0000"/>
                <w:lang w:val="es-ES"/>
              </w:rPr>
              <w:t>l</w:t>
            </w:r>
            <w:r w:rsidRPr="0008622B">
              <w:rPr>
                <w:rFonts w:ascii="Arial" w:hAnsi="Arial" w:cs="Arial"/>
                <w:color w:val="FF0000"/>
                <w:lang w:val="es-ES"/>
              </w:rPr>
              <w:t>io</w:t>
            </w:r>
            <w:r w:rsidR="003B6234" w:rsidRPr="0008622B">
              <w:rPr>
                <w:rFonts w:ascii="Arial" w:hAnsi="Arial" w:cs="Arial"/>
                <w:color w:val="FF0000"/>
                <w:lang w:val="es-ES"/>
              </w:rPr>
              <w:t xml:space="preserve"> 12:00 pm</w:t>
            </w:r>
          </w:p>
          <w:p w14:paraId="4F38053F" w14:textId="448B62ED" w:rsidR="00100113" w:rsidRPr="007821D9" w:rsidRDefault="00100113" w:rsidP="003B6234">
            <w:pPr>
              <w:spacing w:line="240" w:lineRule="auto"/>
              <w:jc w:val="center"/>
              <w:rPr>
                <w:rFonts w:ascii="Arial" w:hAnsi="Arial" w:cs="Arial"/>
                <w:lang w:val="es-ES"/>
              </w:rPr>
            </w:pPr>
            <w:r w:rsidRPr="007821D9">
              <w:rPr>
                <w:rFonts w:ascii="Arial" w:hAnsi="Arial" w:cs="Arial"/>
                <w:lang w:val="es-ES"/>
              </w:rPr>
              <w:t xml:space="preserve">al </w:t>
            </w:r>
            <w:r w:rsidR="00512463">
              <w:rPr>
                <w:rFonts w:ascii="Arial" w:hAnsi="Arial" w:cs="Arial"/>
                <w:lang w:val="es-ES"/>
              </w:rPr>
              <w:t>22</w:t>
            </w:r>
            <w:r w:rsidRPr="007821D9">
              <w:rPr>
                <w:rFonts w:ascii="Arial" w:hAnsi="Arial" w:cs="Arial"/>
                <w:lang w:val="es-ES"/>
              </w:rPr>
              <w:t xml:space="preserve"> de ju</w:t>
            </w:r>
            <w:r w:rsidR="00527731" w:rsidRPr="007821D9">
              <w:rPr>
                <w:rFonts w:ascii="Arial" w:hAnsi="Arial" w:cs="Arial"/>
                <w:lang w:val="es-ES"/>
              </w:rPr>
              <w:t>l</w:t>
            </w:r>
            <w:r w:rsidRPr="007821D9">
              <w:rPr>
                <w:rFonts w:ascii="Arial" w:hAnsi="Arial" w:cs="Arial"/>
                <w:lang w:val="es-ES"/>
              </w:rPr>
              <w:t>io de 2022</w:t>
            </w:r>
          </w:p>
        </w:tc>
        <w:tc>
          <w:tcPr>
            <w:tcW w:w="5953" w:type="dxa"/>
            <w:vAlign w:val="center"/>
          </w:tcPr>
          <w:p w14:paraId="5B6F3464" w14:textId="04465743" w:rsidR="004421F7" w:rsidRDefault="004421F7" w:rsidP="00100113">
            <w:pPr>
              <w:pStyle w:val="Prrafodelista"/>
              <w:numPr>
                <w:ilvl w:val="0"/>
                <w:numId w:val="3"/>
              </w:numPr>
              <w:spacing w:after="0" w:line="240" w:lineRule="auto"/>
              <w:jc w:val="both"/>
              <w:rPr>
                <w:rFonts w:ascii="Arial" w:hAnsi="Arial" w:cs="Arial"/>
                <w:lang w:val="es-ES"/>
              </w:rPr>
            </w:pPr>
            <w:r w:rsidRPr="00A00147">
              <w:rPr>
                <w:rFonts w:ascii="Arial" w:hAnsi="Arial" w:cs="Arial"/>
                <w:lang w:val="es-ES"/>
              </w:rPr>
              <w:t>Publicación de</w:t>
            </w:r>
            <w:r>
              <w:rPr>
                <w:rFonts w:ascii="Arial" w:hAnsi="Arial" w:cs="Arial"/>
                <w:lang w:val="es-ES"/>
              </w:rPr>
              <w:t>l acta de cierre de la convocatoria</w:t>
            </w:r>
            <w:r w:rsidRPr="00A00147">
              <w:rPr>
                <w:rFonts w:ascii="Arial" w:hAnsi="Arial" w:cs="Arial"/>
                <w:lang w:val="es-ES"/>
              </w:rPr>
              <w:t xml:space="preserve"> en la página web del MADR. </w:t>
            </w:r>
          </w:p>
          <w:p w14:paraId="332E1C54" w14:textId="66796D9E" w:rsidR="00100113" w:rsidRPr="00A00147" w:rsidRDefault="00100113" w:rsidP="00100113">
            <w:pPr>
              <w:pStyle w:val="Prrafodelista"/>
              <w:numPr>
                <w:ilvl w:val="0"/>
                <w:numId w:val="3"/>
              </w:numPr>
              <w:spacing w:after="0" w:line="240" w:lineRule="auto"/>
              <w:jc w:val="both"/>
              <w:rPr>
                <w:rFonts w:ascii="Arial" w:hAnsi="Arial" w:cs="Arial"/>
                <w:lang w:val="es-ES"/>
              </w:rPr>
            </w:pPr>
            <w:r w:rsidRPr="00A00147">
              <w:rPr>
                <w:rFonts w:ascii="Arial" w:hAnsi="Arial" w:cs="Arial"/>
                <w:lang w:val="es-ES"/>
              </w:rPr>
              <w:t xml:space="preserve">Revisión de documentos por parte de la </w:t>
            </w:r>
            <w:r w:rsidR="004421F7">
              <w:rPr>
                <w:rFonts w:ascii="Arial" w:hAnsi="Arial" w:cs="Arial"/>
                <w:lang w:val="es-ES"/>
              </w:rPr>
              <w:t>S</w:t>
            </w:r>
            <w:r w:rsidR="00A00147" w:rsidRPr="00A00147">
              <w:rPr>
                <w:rFonts w:ascii="Arial" w:hAnsi="Arial" w:cs="Arial"/>
                <w:lang w:val="es-ES"/>
              </w:rPr>
              <w:t xml:space="preserve">ecretaria </w:t>
            </w:r>
            <w:r w:rsidR="004421F7">
              <w:rPr>
                <w:rFonts w:ascii="Arial" w:hAnsi="Arial" w:cs="Arial"/>
                <w:lang w:val="es-ES"/>
              </w:rPr>
              <w:t>T</w:t>
            </w:r>
            <w:r w:rsidR="00A00147" w:rsidRPr="00A00147">
              <w:rPr>
                <w:rFonts w:ascii="Arial" w:hAnsi="Arial" w:cs="Arial"/>
                <w:lang w:val="es-ES"/>
              </w:rPr>
              <w:t>écnica</w:t>
            </w:r>
            <w:r w:rsidRPr="00A00147">
              <w:rPr>
                <w:rFonts w:ascii="Arial" w:hAnsi="Arial" w:cs="Arial"/>
                <w:lang w:val="es-ES"/>
              </w:rPr>
              <w:t xml:space="preserve"> del FOMMUR.</w:t>
            </w:r>
          </w:p>
          <w:p w14:paraId="0B017F36" w14:textId="0E9F478A" w:rsidR="00100113" w:rsidRDefault="00100113" w:rsidP="00100113">
            <w:pPr>
              <w:pStyle w:val="Prrafodelista"/>
              <w:numPr>
                <w:ilvl w:val="0"/>
                <w:numId w:val="3"/>
              </w:numPr>
              <w:spacing w:line="240" w:lineRule="auto"/>
              <w:jc w:val="both"/>
              <w:rPr>
                <w:rFonts w:ascii="Arial" w:hAnsi="Arial" w:cs="Arial"/>
              </w:rPr>
            </w:pPr>
            <w:r w:rsidRPr="00A00147">
              <w:rPr>
                <w:rFonts w:ascii="Arial" w:hAnsi="Arial" w:cs="Arial"/>
                <w:lang w:val="es-ES"/>
              </w:rPr>
              <w:t>Traslado para subsanar documentos y/o</w:t>
            </w:r>
            <w:r w:rsidRPr="00A00147">
              <w:rPr>
                <w:rFonts w:ascii="Arial" w:hAnsi="Arial" w:cs="Arial"/>
              </w:rPr>
              <w:t xml:space="preserve"> requisitos o presenten a otra representante dentro del término de cinco (5) días hábiles siguientes al recibo de la comunicación. </w:t>
            </w:r>
            <w:r w:rsidR="00CD36BA" w:rsidRPr="00A00147">
              <w:rPr>
                <w:rFonts w:ascii="Arial" w:hAnsi="Arial" w:cs="Arial"/>
              </w:rPr>
              <w:t>SOLO SI APLICA</w:t>
            </w:r>
            <w:r w:rsidR="004421F7">
              <w:rPr>
                <w:rFonts w:ascii="Arial" w:hAnsi="Arial" w:cs="Arial"/>
              </w:rPr>
              <w:t>.</w:t>
            </w:r>
            <w:r w:rsidRPr="00A00147">
              <w:rPr>
                <w:rFonts w:ascii="Arial" w:hAnsi="Arial" w:cs="Arial"/>
              </w:rPr>
              <w:t xml:space="preserve"> </w:t>
            </w:r>
          </w:p>
          <w:p w14:paraId="5379F30A" w14:textId="69E3D8D3" w:rsidR="00CD3B45" w:rsidRPr="00CD3B45" w:rsidRDefault="009954C9" w:rsidP="00CD3B45">
            <w:pPr>
              <w:pStyle w:val="Prrafodelista"/>
              <w:numPr>
                <w:ilvl w:val="0"/>
                <w:numId w:val="3"/>
              </w:numPr>
              <w:spacing w:line="240" w:lineRule="auto"/>
              <w:jc w:val="both"/>
              <w:rPr>
                <w:rFonts w:ascii="Arial" w:hAnsi="Arial" w:cs="Arial"/>
                <w:lang w:val="es-ES"/>
              </w:rPr>
            </w:pPr>
            <w:r>
              <w:rPr>
                <w:rFonts w:ascii="Arial" w:hAnsi="Arial" w:cs="Arial"/>
                <w:lang w:val="es-ES"/>
              </w:rPr>
              <w:t>Informe final por parte de la Secretaria Técnica con los resultados obtenidos.</w:t>
            </w:r>
          </w:p>
        </w:tc>
      </w:tr>
      <w:tr w:rsidR="00100113" w:rsidRPr="00C9243C" w14:paraId="1A22DECC" w14:textId="77777777" w:rsidTr="0066588B">
        <w:trPr>
          <w:jc w:val="center"/>
        </w:trPr>
        <w:tc>
          <w:tcPr>
            <w:tcW w:w="3114" w:type="dxa"/>
            <w:vAlign w:val="center"/>
          </w:tcPr>
          <w:p w14:paraId="6F678280" w14:textId="6AF2AE8E" w:rsidR="00100113" w:rsidRPr="00A00147" w:rsidRDefault="00AE3752" w:rsidP="0066588B">
            <w:pPr>
              <w:spacing w:line="240" w:lineRule="auto"/>
              <w:jc w:val="center"/>
              <w:rPr>
                <w:rFonts w:ascii="Arial" w:hAnsi="Arial" w:cs="Arial"/>
                <w:lang w:val="es-ES"/>
              </w:rPr>
            </w:pPr>
            <w:r>
              <w:rPr>
                <w:rFonts w:ascii="Arial" w:hAnsi="Arial" w:cs="Arial"/>
                <w:lang w:val="es-ES"/>
              </w:rPr>
              <w:t>Hasta el</w:t>
            </w:r>
            <w:r w:rsidR="00512463">
              <w:rPr>
                <w:rFonts w:ascii="Arial" w:hAnsi="Arial" w:cs="Arial"/>
                <w:lang w:val="es-ES"/>
              </w:rPr>
              <w:t xml:space="preserve"> 5 de agosto 2022</w:t>
            </w:r>
          </w:p>
        </w:tc>
        <w:tc>
          <w:tcPr>
            <w:tcW w:w="5953" w:type="dxa"/>
            <w:vAlign w:val="center"/>
          </w:tcPr>
          <w:p w14:paraId="71064F73" w14:textId="714BDACB" w:rsidR="00100113" w:rsidRPr="00A00147" w:rsidRDefault="00100113" w:rsidP="00100113">
            <w:pPr>
              <w:pStyle w:val="Prrafodelista"/>
              <w:numPr>
                <w:ilvl w:val="0"/>
                <w:numId w:val="3"/>
              </w:numPr>
              <w:spacing w:after="0" w:line="240" w:lineRule="auto"/>
              <w:jc w:val="both"/>
              <w:rPr>
                <w:rFonts w:ascii="Arial" w:hAnsi="Arial" w:cs="Arial"/>
                <w:lang w:val="es-ES"/>
              </w:rPr>
            </w:pPr>
            <w:r w:rsidRPr="00A00147">
              <w:rPr>
                <w:rFonts w:ascii="Arial" w:hAnsi="Arial" w:cs="Arial"/>
                <w:lang w:val="es-ES"/>
              </w:rPr>
              <w:t>Presentación de</w:t>
            </w:r>
            <w:r w:rsidR="009954C9">
              <w:rPr>
                <w:rFonts w:ascii="Arial" w:hAnsi="Arial" w:cs="Arial"/>
                <w:lang w:val="es-ES"/>
              </w:rPr>
              <w:t xml:space="preserve"> las representantes principales y suplentes </w:t>
            </w:r>
            <w:r w:rsidRPr="00A00147">
              <w:rPr>
                <w:rFonts w:ascii="Arial" w:hAnsi="Arial" w:cs="Arial"/>
                <w:lang w:val="es-ES"/>
              </w:rPr>
              <w:t>ante el Comité Directivo del FOMMUR.</w:t>
            </w:r>
          </w:p>
        </w:tc>
      </w:tr>
    </w:tbl>
    <w:p w14:paraId="46CA00DD" w14:textId="77777777" w:rsidR="00100113" w:rsidRPr="00C9243C" w:rsidRDefault="00100113" w:rsidP="00100113">
      <w:pPr>
        <w:pStyle w:val="Sinespaciado"/>
        <w:jc w:val="both"/>
        <w:rPr>
          <w:rFonts w:ascii="Arial" w:eastAsia="Times New Roman" w:hAnsi="Arial" w:cs="Arial"/>
          <w:color w:val="000000"/>
          <w:lang w:eastAsia="es-CO"/>
        </w:rPr>
      </w:pPr>
    </w:p>
    <w:p w14:paraId="78693C00" w14:textId="77777777" w:rsidR="003B2B0A" w:rsidRPr="00C9243C" w:rsidRDefault="003B2B0A" w:rsidP="00100113">
      <w:pPr>
        <w:spacing w:line="240" w:lineRule="auto"/>
        <w:jc w:val="both"/>
        <w:rPr>
          <w:rFonts w:ascii="Arial" w:hAnsi="Arial" w:cs="Arial"/>
        </w:rPr>
      </w:pPr>
    </w:p>
    <w:p w14:paraId="357D62AC" w14:textId="4A46D914" w:rsidR="00100113" w:rsidRPr="00C9243C" w:rsidRDefault="00100113" w:rsidP="00100113">
      <w:pPr>
        <w:spacing w:after="0" w:line="240" w:lineRule="auto"/>
        <w:rPr>
          <w:rFonts w:ascii="Arial" w:hAnsi="Arial" w:cs="Arial"/>
          <w:lang w:eastAsia="es-ES"/>
        </w:rPr>
      </w:pPr>
      <w:r w:rsidRPr="00C9243C">
        <w:rPr>
          <w:rFonts w:ascii="Arial" w:hAnsi="Arial" w:cs="Arial"/>
          <w:lang w:eastAsia="es-ES"/>
        </w:rPr>
        <w:t xml:space="preserve">Dado en la cuidad de Bogotá Colombia, a </w:t>
      </w:r>
      <w:r w:rsidR="00AC1742" w:rsidRPr="00AE3752">
        <w:rPr>
          <w:rFonts w:ascii="Arial" w:hAnsi="Arial" w:cs="Arial"/>
          <w:lang w:eastAsia="es-ES"/>
        </w:rPr>
        <w:t xml:space="preserve">los </w:t>
      </w:r>
      <w:r w:rsidR="00CD5CA9">
        <w:rPr>
          <w:rFonts w:ascii="Arial" w:hAnsi="Arial" w:cs="Arial"/>
          <w:lang w:eastAsia="es-ES"/>
        </w:rPr>
        <w:t>quince</w:t>
      </w:r>
      <w:r w:rsidR="0007096C" w:rsidRPr="00AE3752">
        <w:rPr>
          <w:rFonts w:ascii="Arial" w:hAnsi="Arial" w:cs="Arial"/>
          <w:lang w:eastAsia="es-ES"/>
        </w:rPr>
        <w:t xml:space="preserve"> (</w:t>
      </w:r>
      <w:r w:rsidR="00CD5CA9">
        <w:rPr>
          <w:rFonts w:ascii="Arial" w:hAnsi="Arial" w:cs="Arial"/>
          <w:lang w:eastAsia="es-ES"/>
        </w:rPr>
        <w:t>15</w:t>
      </w:r>
      <w:r w:rsidRPr="00AE3752">
        <w:rPr>
          <w:rFonts w:ascii="Arial" w:hAnsi="Arial" w:cs="Arial"/>
          <w:lang w:eastAsia="es-ES"/>
        </w:rPr>
        <w:t>) días del</w:t>
      </w:r>
      <w:r w:rsidRPr="00A00147">
        <w:rPr>
          <w:rFonts w:ascii="Arial" w:hAnsi="Arial" w:cs="Arial"/>
          <w:lang w:eastAsia="es-ES"/>
        </w:rPr>
        <w:t xml:space="preserve"> mes de </w:t>
      </w:r>
      <w:r w:rsidR="00CD5CA9">
        <w:rPr>
          <w:rFonts w:ascii="Arial" w:hAnsi="Arial" w:cs="Arial"/>
          <w:lang w:eastAsia="es-ES"/>
        </w:rPr>
        <w:t>junio</w:t>
      </w:r>
      <w:r w:rsidRPr="00C9243C">
        <w:rPr>
          <w:rFonts w:ascii="Arial" w:hAnsi="Arial" w:cs="Arial"/>
          <w:lang w:eastAsia="es-ES"/>
        </w:rPr>
        <w:t xml:space="preserve"> de 2022.</w:t>
      </w:r>
    </w:p>
    <w:p w14:paraId="263F3109" w14:textId="77777777" w:rsidR="00100113" w:rsidRDefault="00100113" w:rsidP="00100113">
      <w:pPr>
        <w:spacing w:line="240" w:lineRule="auto"/>
        <w:rPr>
          <w:rFonts w:ascii="Arial" w:hAnsi="Arial" w:cs="Arial"/>
        </w:rPr>
      </w:pPr>
    </w:p>
    <w:p w14:paraId="469E9D19" w14:textId="72CDD32B" w:rsidR="00121550" w:rsidRDefault="00121550" w:rsidP="00C80511">
      <w:pPr>
        <w:spacing w:line="240" w:lineRule="auto"/>
      </w:pPr>
    </w:p>
    <w:sectPr w:rsidR="00121550" w:rsidSect="00FA1A51">
      <w:headerReference w:type="default" r:id="rId19"/>
      <w:footerReference w:type="default" r:id="rId20"/>
      <w:pgSz w:w="12240" w:h="15840"/>
      <w:pgMar w:top="1134" w:right="1418" w:bottom="1701"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41FED" w14:textId="77777777" w:rsidR="00343080" w:rsidRDefault="00343080">
      <w:pPr>
        <w:spacing w:after="0" w:line="240" w:lineRule="auto"/>
      </w:pPr>
      <w:r>
        <w:separator/>
      </w:r>
    </w:p>
  </w:endnote>
  <w:endnote w:type="continuationSeparator" w:id="0">
    <w:p w14:paraId="7223F94C" w14:textId="77777777" w:rsidR="00343080" w:rsidRDefault="0034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9F91C" w14:textId="12E23C0B" w:rsidR="006B6187" w:rsidRDefault="006B6187" w:rsidP="006B6187">
    <w:pPr>
      <w:pStyle w:val="Piedepgina"/>
      <w:jc w:val="right"/>
    </w:pPr>
    <w:r>
      <w:rPr>
        <w:noProof/>
        <w:lang w:eastAsia="es-CO"/>
      </w:rPr>
      <w:drawing>
        <wp:anchor distT="0" distB="0" distL="114300" distR="114300" simplePos="0" relativeHeight="251659264" behindDoc="0" locked="0" layoutInCell="1" allowOverlap="1" wp14:anchorId="0C263BE1" wp14:editId="7400170D">
          <wp:simplePos x="0" y="0"/>
          <wp:positionH relativeFrom="margin">
            <wp:align>right</wp:align>
          </wp:positionH>
          <wp:positionV relativeFrom="paragraph">
            <wp:posOffset>-259273</wp:posOffset>
          </wp:positionV>
          <wp:extent cx="1790700" cy="371540"/>
          <wp:effectExtent l="0" t="0" r="0" b="9525"/>
          <wp:wrapNone/>
          <wp:docPr id="1" name="Imagen 1" descr="https://www.minagricultura.gov.co/_catalogs/masterpage/imagenes/minagricultura-gob_1212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nagricultura.gov.co/_catalogs/masterpage/imagenes/minagricultura-gob_12122018.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4117" r="34081" b="14117"/>
                  <a:stretch/>
                </pic:blipFill>
                <pic:spPr bwMode="auto">
                  <a:xfrm>
                    <a:off x="0" y="0"/>
                    <a:ext cx="1790700" cy="371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A8FA4" w14:textId="77777777" w:rsidR="00343080" w:rsidRDefault="00343080">
      <w:pPr>
        <w:spacing w:after="0" w:line="240" w:lineRule="auto"/>
      </w:pPr>
      <w:r>
        <w:separator/>
      </w:r>
    </w:p>
  </w:footnote>
  <w:footnote w:type="continuationSeparator" w:id="0">
    <w:p w14:paraId="65CFE0FE" w14:textId="77777777" w:rsidR="00343080" w:rsidRDefault="00343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7D0C1" w14:textId="4E40DD66" w:rsidR="00F76E93" w:rsidRDefault="005220A1" w:rsidP="005220A1">
    <w:pPr>
      <w:pStyle w:val="Encabezado"/>
    </w:pPr>
    <w:r>
      <w:rPr>
        <w:noProof/>
        <w:lang w:eastAsia="es-CO"/>
      </w:rPr>
      <w:drawing>
        <wp:inline distT="0" distB="0" distL="0" distR="0" wp14:anchorId="3C594B35" wp14:editId="2BE90BAC">
          <wp:extent cx="1113183" cy="323515"/>
          <wp:effectExtent l="0" t="0" r="0" b="0"/>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237" cy="3328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B66AC"/>
    <w:multiLevelType w:val="hybridMultilevel"/>
    <w:tmpl w:val="BD560EC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0421CDF"/>
    <w:multiLevelType w:val="hybridMultilevel"/>
    <w:tmpl w:val="9BB6233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64E0546"/>
    <w:multiLevelType w:val="multilevel"/>
    <w:tmpl w:val="181EAA7C"/>
    <w:lvl w:ilvl="0">
      <w:start w:val="1"/>
      <w:numFmt w:val="decimal"/>
      <w:lvlText w:val="%1."/>
      <w:lvlJc w:val="left"/>
      <w:pPr>
        <w:ind w:left="720" w:hanging="360"/>
      </w:pPr>
      <w:rPr>
        <w:rFonts w:hint="default"/>
        <w:b w:val="0"/>
      </w:rPr>
    </w:lvl>
    <w:lvl w:ilvl="1">
      <w:start w:val="1"/>
      <w:numFmt w:val="decimal"/>
      <w:lvlText w:val="%1.%2."/>
      <w:lvlJc w:val="left"/>
      <w:pPr>
        <w:ind w:left="1152" w:hanging="432"/>
      </w:pPr>
      <w:rPr>
        <w:b/>
      </w:rPr>
    </w:lvl>
    <w:lvl w:ilvl="2">
      <w:start w:val="1"/>
      <w:numFmt w:val="decimal"/>
      <w:lvlText w:val="%1.%2.%3."/>
      <w:lvlJc w:val="left"/>
      <w:pPr>
        <w:ind w:left="1584" w:hanging="504"/>
      </w:pPr>
      <w:rPr>
        <w:b/>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4F3576BF"/>
    <w:multiLevelType w:val="hybridMultilevel"/>
    <w:tmpl w:val="52FCF80A"/>
    <w:lvl w:ilvl="0" w:tplc="240A0019">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
    <w:nsid w:val="57035CED"/>
    <w:multiLevelType w:val="multilevel"/>
    <w:tmpl w:val="47E8E2A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Arial" w:eastAsiaTheme="minorEastAsia" w:hAnsi="Arial" w:cs="Arial"/>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BC1C97"/>
    <w:multiLevelType w:val="hybridMultilevel"/>
    <w:tmpl w:val="59242DA0"/>
    <w:lvl w:ilvl="0" w:tplc="4EFC8A3A">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nsid w:val="670F0076"/>
    <w:multiLevelType w:val="hybridMultilevel"/>
    <w:tmpl w:val="992827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4B91E3F"/>
    <w:multiLevelType w:val="hybridMultilevel"/>
    <w:tmpl w:val="1FEE338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58D7979"/>
    <w:multiLevelType w:val="hybridMultilevel"/>
    <w:tmpl w:val="BD502B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8"/>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13"/>
    <w:rsid w:val="00012D5E"/>
    <w:rsid w:val="0004140D"/>
    <w:rsid w:val="000603D0"/>
    <w:rsid w:val="0007045D"/>
    <w:rsid w:val="0007096C"/>
    <w:rsid w:val="00072709"/>
    <w:rsid w:val="000762CB"/>
    <w:rsid w:val="00082D13"/>
    <w:rsid w:val="000849BF"/>
    <w:rsid w:val="0008622B"/>
    <w:rsid w:val="00100113"/>
    <w:rsid w:val="00121550"/>
    <w:rsid w:val="00147217"/>
    <w:rsid w:val="00161000"/>
    <w:rsid w:val="00165C0F"/>
    <w:rsid w:val="001A4579"/>
    <w:rsid w:val="001B0567"/>
    <w:rsid w:val="001B3544"/>
    <w:rsid w:val="001C2506"/>
    <w:rsid w:val="001C2FE6"/>
    <w:rsid w:val="001D098C"/>
    <w:rsid w:val="001D0B0D"/>
    <w:rsid w:val="001E218B"/>
    <w:rsid w:val="001E7ADD"/>
    <w:rsid w:val="002077EC"/>
    <w:rsid w:val="002164E1"/>
    <w:rsid w:val="00224D5D"/>
    <w:rsid w:val="00247E47"/>
    <w:rsid w:val="00282BD8"/>
    <w:rsid w:val="0029197A"/>
    <w:rsid w:val="00292D02"/>
    <w:rsid w:val="002B5F8B"/>
    <w:rsid w:val="00306A17"/>
    <w:rsid w:val="00314BBE"/>
    <w:rsid w:val="00330889"/>
    <w:rsid w:val="00343080"/>
    <w:rsid w:val="003558D1"/>
    <w:rsid w:val="0038468A"/>
    <w:rsid w:val="003865F4"/>
    <w:rsid w:val="003A70C0"/>
    <w:rsid w:val="003B2B0A"/>
    <w:rsid w:val="003B6234"/>
    <w:rsid w:val="003D2EA4"/>
    <w:rsid w:val="003E1D8C"/>
    <w:rsid w:val="00405BAF"/>
    <w:rsid w:val="004216C4"/>
    <w:rsid w:val="00430A14"/>
    <w:rsid w:val="00433BAE"/>
    <w:rsid w:val="00435216"/>
    <w:rsid w:val="004363CF"/>
    <w:rsid w:val="00442122"/>
    <w:rsid w:val="004421F7"/>
    <w:rsid w:val="004638F7"/>
    <w:rsid w:val="00484A5E"/>
    <w:rsid w:val="00490174"/>
    <w:rsid w:val="004A5849"/>
    <w:rsid w:val="004C657C"/>
    <w:rsid w:val="00512463"/>
    <w:rsid w:val="005220A1"/>
    <w:rsid w:val="00527731"/>
    <w:rsid w:val="00541FA2"/>
    <w:rsid w:val="00556B1C"/>
    <w:rsid w:val="00567700"/>
    <w:rsid w:val="005A257F"/>
    <w:rsid w:val="005A2F09"/>
    <w:rsid w:val="005A6C71"/>
    <w:rsid w:val="005C39D2"/>
    <w:rsid w:val="005E0BB3"/>
    <w:rsid w:val="00630657"/>
    <w:rsid w:val="006435BF"/>
    <w:rsid w:val="0066588B"/>
    <w:rsid w:val="006A7A2D"/>
    <w:rsid w:val="006B6187"/>
    <w:rsid w:val="006E17FF"/>
    <w:rsid w:val="006E7DA3"/>
    <w:rsid w:val="006F5D55"/>
    <w:rsid w:val="007152CE"/>
    <w:rsid w:val="0072401A"/>
    <w:rsid w:val="00746F05"/>
    <w:rsid w:val="007821D9"/>
    <w:rsid w:val="00791647"/>
    <w:rsid w:val="00795994"/>
    <w:rsid w:val="007C062B"/>
    <w:rsid w:val="007C37B3"/>
    <w:rsid w:val="007E468D"/>
    <w:rsid w:val="007E5EE4"/>
    <w:rsid w:val="008065E5"/>
    <w:rsid w:val="008079A5"/>
    <w:rsid w:val="00814EE5"/>
    <w:rsid w:val="00833DC5"/>
    <w:rsid w:val="00875F8F"/>
    <w:rsid w:val="0088390E"/>
    <w:rsid w:val="008A56CC"/>
    <w:rsid w:val="008B7D87"/>
    <w:rsid w:val="008D7AB1"/>
    <w:rsid w:val="008F03B6"/>
    <w:rsid w:val="009203F6"/>
    <w:rsid w:val="0093201C"/>
    <w:rsid w:val="0093249D"/>
    <w:rsid w:val="009612EA"/>
    <w:rsid w:val="009619F5"/>
    <w:rsid w:val="009954C9"/>
    <w:rsid w:val="009B2662"/>
    <w:rsid w:val="009C456C"/>
    <w:rsid w:val="009C5AD9"/>
    <w:rsid w:val="009F5408"/>
    <w:rsid w:val="009F70F6"/>
    <w:rsid w:val="00A00147"/>
    <w:rsid w:val="00A1468A"/>
    <w:rsid w:val="00A27047"/>
    <w:rsid w:val="00A453C5"/>
    <w:rsid w:val="00A71F94"/>
    <w:rsid w:val="00A961DD"/>
    <w:rsid w:val="00AB698D"/>
    <w:rsid w:val="00AC1742"/>
    <w:rsid w:val="00AE06FA"/>
    <w:rsid w:val="00AE3752"/>
    <w:rsid w:val="00B11396"/>
    <w:rsid w:val="00B47D8C"/>
    <w:rsid w:val="00B51E3B"/>
    <w:rsid w:val="00B61D9D"/>
    <w:rsid w:val="00BF32B3"/>
    <w:rsid w:val="00C01F1D"/>
    <w:rsid w:val="00C136EF"/>
    <w:rsid w:val="00C14C19"/>
    <w:rsid w:val="00C25872"/>
    <w:rsid w:val="00C447C8"/>
    <w:rsid w:val="00C5607B"/>
    <w:rsid w:val="00C6386B"/>
    <w:rsid w:val="00C76888"/>
    <w:rsid w:val="00C80511"/>
    <w:rsid w:val="00C87283"/>
    <w:rsid w:val="00C904CC"/>
    <w:rsid w:val="00CC5642"/>
    <w:rsid w:val="00CD19EF"/>
    <w:rsid w:val="00CD2D10"/>
    <w:rsid w:val="00CD36BA"/>
    <w:rsid w:val="00CD3B45"/>
    <w:rsid w:val="00CD5CA9"/>
    <w:rsid w:val="00D2479E"/>
    <w:rsid w:val="00D92015"/>
    <w:rsid w:val="00D97313"/>
    <w:rsid w:val="00DA7237"/>
    <w:rsid w:val="00DA7300"/>
    <w:rsid w:val="00DD028A"/>
    <w:rsid w:val="00DD247F"/>
    <w:rsid w:val="00DD3471"/>
    <w:rsid w:val="00DE58CD"/>
    <w:rsid w:val="00DF65CD"/>
    <w:rsid w:val="00E04865"/>
    <w:rsid w:val="00E16B8C"/>
    <w:rsid w:val="00E655F8"/>
    <w:rsid w:val="00E6642C"/>
    <w:rsid w:val="00E72E71"/>
    <w:rsid w:val="00E8776D"/>
    <w:rsid w:val="00E930EF"/>
    <w:rsid w:val="00EE15AC"/>
    <w:rsid w:val="00F24E3C"/>
    <w:rsid w:val="00F9358D"/>
    <w:rsid w:val="00F94BE0"/>
    <w:rsid w:val="00FA1A51"/>
    <w:rsid w:val="00FA45E7"/>
    <w:rsid w:val="00FF11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9AC69"/>
  <w15:chartTrackingRefBased/>
  <w15:docId w15:val="{5BAE3C66-76E3-4E1E-B323-28B79F52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113"/>
    <w:pPr>
      <w:spacing w:after="160" w:line="259" w:lineRule="auto"/>
    </w:pPr>
    <w:rPr>
      <w:rFonts w:eastAsiaTheme="minorEastAs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00113"/>
    <w:pPr>
      <w:ind w:left="720"/>
      <w:contextualSpacing/>
    </w:pPr>
  </w:style>
  <w:style w:type="paragraph" w:styleId="Sinespaciado">
    <w:name w:val="No Spacing"/>
    <w:link w:val="SinespaciadoCar"/>
    <w:uiPriority w:val="1"/>
    <w:qFormat/>
    <w:rsid w:val="00100113"/>
    <w:rPr>
      <w:rFonts w:eastAsiaTheme="minorEastAsia"/>
      <w:sz w:val="22"/>
    </w:rPr>
  </w:style>
  <w:style w:type="paragraph" w:styleId="Encabezado">
    <w:name w:val="header"/>
    <w:basedOn w:val="Normal"/>
    <w:link w:val="EncabezadoCar"/>
    <w:uiPriority w:val="99"/>
    <w:unhideWhenUsed/>
    <w:rsid w:val="001001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113"/>
    <w:rPr>
      <w:rFonts w:eastAsiaTheme="minorEastAsia"/>
      <w:sz w:val="22"/>
    </w:rPr>
  </w:style>
  <w:style w:type="character" w:styleId="Hipervnculo">
    <w:name w:val="Hyperlink"/>
    <w:basedOn w:val="Fuentedeprrafopredeter"/>
    <w:uiPriority w:val="99"/>
    <w:unhideWhenUsed/>
    <w:rsid w:val="00100113"/>
    <w:rPr>
      <w:color w:val="0000FF"/>
      <w:u w:val="single"/>
    </w:rPr>
  </w:style>
  <w:style w:type="paragraph" w:customStyle="1" w:styleId="paragraph">
    <w:name w:val="paragraph"/>
    <w:basedOn w:val="Normal"/>
    <w:rsid w:val="001001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100113"/>
  </w:style>
  <w:style w:type="character" w:customStyle="1" w:styleId="eop">
    <w:name w:val="eop"/>
    <w:basedOn w:val="Fuentedeprrafopredeter"/>
    <w:rsid w:val="00100113"/>
  </w:style>
  <w:style w:type="table" w:styleId="Tablaconcuadrcula">
    <w:name w:val="Table Grid"/>
    <w:basedOn w:val="Tablanormal"/>
    <w:uiPriority w:val="39"/>
    <w:rsid w:val="00100113"/>
    <w:pPr>
      <w:spacing w:after="160" w:line="259" w:lineRule="auto"/>
    </w:pPr>
    <w:rPr>
      <w:rFonts w:eastAsiaTheme="minorEastAsia"/>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100113"/>
    <w:rPr>
      <w:rFonts w:eastAsiaTheme="minorEastAsia"/>
      <w:sz w:val="22"/>
    </w:rPr>
  </w:style>
  <w:style w:type="character" w:styleId="Refdecomentario">
    <w:name w:val="annotation reference"/>
    <w:basedOn w:val="Fuentedeprrafopredeter"/>
    <w:uiPriority w:val="99"/>
    <w:semiHidden/>
    <w:unhideWhenUsed/>
    <w:rsid w:val="00100113"/>
    <w:rPr>
      <w:sz w:val="16"/>
      <w:szCs w:val="16"/>
    </w:rPr>
  </w:style>
  <w:style w:type="paragraph" w:styleId="Textocomentario">
    <w:name w:val="annotation text"/>
    <w:basedOn w:val="Normal"/>
    <w:link w:val="TextocomentarioCar"/>
    <w:uiPriority w:val="99"/>
    <w:unhideWhenUsed/>
    <w:rsid w:val="00100113"/>
    <w:pPr>
      <w:spacing w:line="240" w:lineRule="auto"/>
    </w:pPr>
    <w:rPr>
      <w:sz w:val="20"/>
      <w:szCs w:val="20"/>
    </w:rPr>
  </w:style>
  <w:style w:type="character" w:customStyle="1" w:styleId="TextocomentarioCar">
    <w:name w:val="Texto comentario Car"/>
    <w:basedOn w:val="Fuentedeprrafopredeter"/>
    <w:link w:val="Textocomentario"/>
    <w:uiPriority w:val="99"/>
    <w:rsid w:val="00100113"/>
    <w:rPr>
      <w:rFonts w:eastAsiaTheme="minorEastAsia"/>
      <w:sz w:val="20"/>
      <w:szCs w:val="20"/>
    </w:rPr>
  </w:style>
  <w:style w:type="paragraph" w:styleId="Textodeglobo">
    <w:name w:val="Balloon Text"/>
    <w:basedOn w:val="Normal"/>
    <w:link w:val="TextodegloboCar"/>
    <w:uiPriority w:val="99"/>
    <w:semiHidden/>
    <w:unhideWhenUsed/>
    <w:rsid w:val="003D2E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2EA4"/>
    <w:rPr>
      <w:rFonts w:ascii="Segoe UI" w:eastAsiaTheme="minorEastAsia" w:hAnsi="Segoe UI" w:cs="Segoe UI"/>
      <w:sz w:val="18"/>
      <w:szCs w:val="18"/>
    </w:rPr>
  </w:style>
  <w:style w:type="character" w:styleId="Hipervnculovisitado">
    <w:name w:val="FollowedHyperlink"/>
    <w:basedOn w:val="Fuentedeprrafopredeter"/>
    <w:uiPriority w:val="99"/>
    <w:semiHidden/>
    <w:unhideWhenUsed/>
    <w:rsid w:val="003D2EA4"/>
    <w:rPr>
      <w:color w:val="954F72" w:themeColor="followedHyperlink"/>
      <w:u w:val="single"/>
    </w:rPr>
  </w:style>
  <w:style w:type="character" w:customStyle="1" w:styleId="UnresolvedMention">
    <w:name w:val="Unresolved Mention"/>
    <w:basedOn w:val="Fuentedeprrafopredeter"/>
    <w:uiPriority w:val="99"/>
    <w:semiHidden/>
    <w:unhideWhenUsed/>
    <w:rsid w:val="008B7D87"/>
    <w:rPr>
      <w:color w:val="605E5C"/>
      <w:shd w:val="clear" w:color="auto" w:fill="E1DFDD"/>
    </w:rPr>
  </w:style>
  <w:style w:type="character" w:customStyle="1" w:styleId="SinespaciadoCar">
    <w:name w:val="Sin espaciado Car"/>
    <w:link w:val="Sinespaciado"/>
    <w:uiPriority w:val="1"/>
    <w:rsid w:val="003865F4"/>
    <w:rPr>
      <w:rFonts w:eastAsiaTheme="minorEastAsia"/>
      <w:sz w:val="22"/>
    </w:rPr>
  </w:style>
  <w:style w:type="paragraph" w:styleId="Piedepgina">
    <w:name w:val="footer"/>
    <w:basedOn w:val="Normal"/>
    <w:link w:val="PiedepginaCar"/>
    <w:uiPriority w:val="99"/>
    <w:unhideWhenUsed/>
    <w:rsid w:val="006B61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6187"/>
    <w:rPr>
      <w:rFonts w:eastAsiaTheme="minorEastAsia"/>
      <w:sz w:val="22"/>
    </w:rPr>
  </w:style>
  <w:style w:type="paragraph" w:styleId="NormalWeb">
    <w:name w:val="Normal (Web)"/>
    <w:basedOn w:val="Normal"/>
    <w:uiPriority w:val="99"/>
    <w:unhideWhenUsed/>
    <w:rsid w:val="0004140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rvcnpc.policia.gov.co/PSC/frm_cnp_consulta.aspx" TargetMode="External"/><Relationship Id="rId18" Type="http://schemas.openxmlformats.org/officeDocument/2006/relationships/hyperlink" Target="mailto:mujer.rural@minagricultura.gov.co"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ontraloria.gov.co/control-fiscal/responsabilidad-fiscal/certificado-de-antecedentes-fiscales" TargetMode="External"/><Relationship Id="rId17" Type="http://schemas.openxmlformats.org/officeDocument/2006/relationships/hyperlink" Target="https://www.minagricultura.gov.co/convocatorias/Documents/Fondo%20Fomento/Anexo%201-%20Carta%20de%20presentaci%c3%b3n.docx"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minagricultura.gov.co/convocatorias/Documents/Fondo%20Fomento/Anexo%206-Formato_declaraci%c3%b3n_postulada.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tecedentes.policia.gov.co:7005/WebJudicial/"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minagricultura.gov.co/convocatorias/Documents/Fondo%20Fomento/Anexo%206-Formato_declaraci%c3%b3n_postulada.docx" TargetMode="External"/><Relationship Id="rId23" Type="http://schemas.openxmlformats.org/officeDocument/2006/relationships/customXml" Target="../customXml/item1.xml"/><Relationship Id="rId10" Type="http://schemas.openxmlformats.org/officeDocument/2006/relationships/hyperlink" Target="https://www.procuraduria.gov.co/portal/Certificado-de-Antecedentes.pag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nagricultura.gov.co/convocatorias/Documents/Fondo%20Fomento/Anexo%201-%20Carta%20de%20presentaci%c3%b3n.docx" TargetMode="External"/><Relationship Id="rId14" Type="http://schemas.openxmlformats.org/officeDocument/2006/relationships/hyperlink" Target="https://www.minagricultura.gov.co/convocatorias/Documents/Fondo%20Fomento/Anexo%206-Formato_declaraci%c3%b3n_postulada.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91D3436D549458B3F2999E08EF295" ma:contentTypeVersion="1" ma:contentTypeDescription="Crear nuevo documento." ma:contentTypeScope="" ma:versionID="bf117451aea5c0ec85aec12b9745e7c4">
  <xsd:schema xmlns:xsd="http://www.w3.org/2001/XMLSchema" xmlns:xs="http://www.w3.org/2001/XMLSchema" xmlns:p="http://schemas.microsoft.com/office/2006/metadata/properties" xmlns:ns1="http://schemas.microsoft.com/sharepoint/v3" xmlns:ns2="182591e6-0f8c-49be-857d-34c2e2210ef9" targetNamespace="http://schemas.microsoft.com/office/2006/metadata/properties" ma:root="true" ma:fieldsID="53a600ca7ec128a7e8f6440150f06221" ns1:_="" ns2:_="">
    <xsd:import namespace="http://schemas.microsoft.com/sharepoint/v3"/>
    <xsd:import namespace="182591e6-0f8c-49be-857d-34c2e2210ef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591e6-0f8c-49be-857d-34c2e2210ef9"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82591e6-0f8c-49be-857d-34c2e2210ef9">C6HDPSSWJME2-30-2562</_dlc_DocId>
    <_dlc_DocIdUrl xmlns="182591e6-0f8c-49be-857d-34c2e2210ef9">
      <Url>https://www.minagricultura.gov.co/convocatorias/_layouts/15/DocIdRedir.aspx?ID=C6HDPSSWJME2-30-2562</Url>
      <Description>C6HDPSSWJME2-30-2562</Description>
    </_dlc_DocIdUrl>
  </documentManagement>
</p:properties>
</file>

<file path=customXml/itemProps1.xml><?xml version="1.0" encoding="utf-8"?>
<ds:datastoreItem xmlns:ds="http://schemas.openxmlformats.org/officeDocument/2006/customXml" ds:itemID="{741C55FB-D886-4756-A092-E09319D599CC}"/>
</file>

<file path=customXml/itemProps2.xml><?xml version="1.0" encoding="utf-8"?>
<ds:datastoreItem xmlns:ds="http://schemas.openxmlformats.org/officeDocument/2006/customXml" ds:itemID="{D7963D69-CC9A-4DC8-9E7D-4B84A30D315D}"/>
</file>

<file path=customXml/itemProps3.xml><?xml version="1.0" encoding="utf-8"?>
<ds:datastoreItem xmlns:ds="http://schemas.openxmlformats.org/officeDocument/2006/customXml" ds:itemID="{07A5825B-01AA-4A73-8A74-B1088CF66744}"/>
</file>

<file path=customXml/itemProps4.xml><?xml version="1.0" encoding="utf-8"?>
<ds:datastoreItem xmlns:ds="http://schemas.openxmlformats.org/officeDocument/2006/customXml" ds:itemID="{53287234-F5D7-4534-8BFC-D244257A769D}"/>
</file>

<file path=docProps/app.xml><?xml version="1.0" encoding="utf-8"?>
<Properties xmlns="http://schemas.openxmlformats.org/officeDocument/2006/extended-properties" xmlns:vt="http://schemas.openxmlformats.org/officeDocument/2006/docPropsVTypes">
  <Template>Normal</Template>
  <TotalTime>13</TotalTime>
  <Pages>4</Pages>
  <Words>1513</Words>
  <Characters>8325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deimer ramos molina</dc:creator>
  <cp:keywords/>
  <dc:description/>
  <cp:lastModifiedBy>Karen Liliana Pinilla Rodriguez</cp:lastModifiedBy>
  <cp:revision>7</cp:revision>
  <dcterms:created xsi:type="dcterms:W3CDTF">2022-06-15T15:05:00Z</dcterms:created>
  <dcterms:modified xsi:type="dcterms:W3CDTF">2022-06-15T15:27:00Z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0x010100B3691D3436D549458B3F2999E08EF295</vt:lpwstr>
  </property>
  <property fmtid="{D5CDD505-2E9C-101B-9397-08002B2CF9AE}" pid="3" name="_dlc_DocIdItemGuid">
    <vt:lpwstr>90cf92b7-1936-4333-a6b0-8d53350cc65e</vt:lpwstr>
  </property>
</Properties>
</file>